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CD" w:rsidRPr="00534DCD" w:rsidRDefault="00534DCD" w:rsidP="00534DCD">
      <w:pPr>
        <w:pStyle w:val="Ttulo1"/>
        <w:jc w:val="center"/>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pPr>
      <w:r w:rsidRPr="00534DCD">
        <w:rPr>
          <w:color w:val="5B9BD5" w:themeColor="accent1"/>
          <w:sz w:val="56"/>
          <w:szCs w:val="56"/>
          <w:lang w:val="eu-ES"/>
          <w14:shadow w14:blurRad="38100" w14:dist="25400" w14:dir="5400000" w14:sx="100000" w14:sy="100000" w14:kx="0" w14:ky="0" w14:algn="ctr">
            <w14:srgbClr w14:val="6E747A">
              <w14:alpha w14:val="57000"/>
            </w14:srgbClr>
          </w14:shadow>
          <w14:reflection w14:blurRad="6350" w14:stA="55000" w14:stPos="0" w14:endA="50" w14:endPos="85000" w14:dist="0" w14:dir="5400000" w14:fadeDir="5400000" w14:sx="100000" w14:sy="-100000" w14:kx="0" w14:ky="0" w14:algn="bl"/>
          <w14:textOutline w14:w="0" w14:cap="flat" w14:cmpd="sng" w14:algn="ctr">
            <w14:noFill/>
            <w14:prstDash w14:val="solid"/>
            <w14:round/>
          </w14:textOutline>
        </w:rPr>
        <w:t>PENTSAMENDUAREN HISTORIA II</w:t>
      </w:r>
    </w:p>
    <w:p w:rsidR="00047E3E" w:rsidRPr="00534DCD" w:rsidRDefault="00286435" w:rsidP="00286435">
      <w:pPr>
        <w:pStyle w:val="Prrafodelista"/>
        <w:numPr>
          <w:ilvl w:val="0"/>
          <w:numId w:val="2"/>
        </w:numPr>
        <w:rPr>
          <w:sz w:val="28"/>
          <w:szCs w:val="28"/>
          <w:lang w:val="eu-ES"/>
        </w:rPr>
      </w:pPr>
      <w:r w:rsidRPr="00534DCD">
        <w:rPr>
          <w:b/>
          <w:sz w:val="28"/>
          <w:szCs w:val="28"/>
          <w:u w:val="single"/>
          <w:lang w:val="eu-ES"/>
        </w:rPr>
        <w:t>SARRERA.</w:t>
      </w:r>
    </w:p>
    <w:p w:rsidR="00742777" w:rsidRDefault="00534DCD" w:rsidP="00742777">
      <w:pPr>
        <w:rPr>
          <w:sz w:val="24"/>
          <w:szCs w:val="24"/>
          <w:lang w:val="eu-ES"/>
        </w:rPr>
      </w:pPr>
      <w:r>
        <w:rPr>
          <w:noProof/>
          <w:sz w:val="24"/>
          <w:szCs w:val="24"/>
          <w:lang w:eastAsia="es-ES"/>
        </w:rPr>
        <mc:AlternateContent>
          <mc:Choice Requires="wps">
            <w:drawing>
              <wp:anchor distT="0" distB="0" distL="114300" distR="114300" simplePos="0" relativeHeight="251659264" behindDoc="0" locked="0" layoutInCell="1" allowOverlap="1" wp14:anchorId="233E298C" wp14:editId="22CCA41F">
                <wp:simplePos x="0" y="0"/>
                <wp:positionH relativeFrom="column">
                  <wp:posOffset>2085759</wp:posOffset>
                </wp:positionH>
                <wp:positionV relativeFrom="paragraph">
                  <wp:posOffset>884699</wp:posOffset>
                </wp:positionV>
                <wp:extent cx="1224951" cy="1147313"/>
                <wp:effectExtent l="0" t="0" r="13335" b="15240"/>
                <wp:wrapNone/>
                <wp:docPr id="1" name="Elipse 1"/>
                <wp:cNvGraphicFramePr/>
                <a:graphic xmlns:a="http://schemas.openxmlformats.org/drawingml/2006/main">
                  <a:graphicData uri="http://schemas.microsoft.com/office/word/2010/wordprocessingShape">
                    <wps:wsp>
                      <wps:cNvSpPr/>
                      <wps:spPr>
                        <a:xfrm>
                          <a:off x="0" y="0"/>
                          <a:ext cx="1224951" cy="114731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C11C8" id="Elipse 1" o:spid="_x0000_s1026" style="position:absolute;margin-left:164.25pt;margin-top:69.65pt;width:96.45pt;height: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" filled="f" strokecolor="#1f4d78 [1604]" strokeweight="1pt">
                <v:stroke joinstyle="miter"/>
              </v:oval>
            </w:pict>
          </mc:Fallback>
        </mc:AlternateContent>
      </w:r>
      <w:r w:rsidR="00742777" w:rsidRPr="00742777">
        <w:rPr>
          <w:sz w:val="24"/>
          <w:szCs w:val="24"/>
          <w:lang w:val="eu-ES"/>
        </w:rPr>
        <w:t>Pentsamenduak ahalbidetzen ditu filosofia eta antropologia</w:t>
      </w:r>
      <w:r w:rsidR="00742777">
        <w:rPr>
          <w:sz w:val="24"/>
          <w:szCs w:val="24"/>
          <w:lang w:val="eu-ES"/>
        </w:rPr>
        <w:t xml:space="preserve">. Hau gabe ez dago ez filosofia ez antropologiarik. Hots, bi hauek pentsamendu motak dira (beste askoren artean). Gure disziplinekiko iritzi kritikoa izateko hauetatik kanpo kokatu behar gara, baina ez oso urrun. </w:t>
      </w:r>
    </w:p>
    <w:p w:rsidR="00534DCD" w:rsidRDefault="00534DCD" w:rsidP="00742777">
      <w:pPr>
        <w:rPr>
          <w:sz w:val="24"/>
          <w:szCs w:val="24"/>
          <w:lang w:val="eu-ES"/>
        </w:rPr>
      </w:pPr>
    </w:p>
    <w:p w:rsidR="00534DCD" w:rsidRDefault="00534DCD" w:rsidP="00742777">
      <w:pPr>
        <w:rPr>
          <w:sz w:val="24"/>
          <w:szCs w:val="24"/>
          <w:lang w:val="eu-ES"/>
        </w:rPr>
      </w:pPr>
      <w:r>
        <w:rPr>
          <w:noProof/>
          <w:sz w:val="24"/>
          <w:szCs w:val="24"/>
          <w:lang w:eastAsia="es-ES"/>
        </w:rPr>
        <w:drawing>
          <wp:anchor distT="0" distB="0" distL="114300" distR="114300" simplePos="0" relativeHeight="251662336" behindDoc="0" locked="0" layoutInCell="1" allowOverlap="1" wp14:anchorId="7A7B0BD8" wp14:editId="5D8257D3">
            <wp:simplePos x="0" y="0"/>
            <wp:positionH relativeFrom="column">
              <wp:posOffset>2862064</wp:posOffset>
            </wp:positionH>
            <wp:positionV relativeFrom="paragraph">
              <wp:posOffset>171366</wp:posOffset>
            </wp:positionV>
            <wp:extent cx="420370" cy="316865"/>
            <wp:effectExtent l="0" t="0" r="0"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316865"/>
                    </a:xfrm>
                    <a:prstGeom prst="rect">
                      <a:avLst/>
                    </a:prstGeom>
                    <a:noFill/>
                  </pic:spPr>
                </pic:pic>
              </a:graphicData>
            </a:graphic>
          </wp:anchor>
        </w:drawing>
      </w:r>
      <w:r>
        <w:rPr>
          <w:noProof/>
          <w:sz w:val="24"/>
          <w:szCs w:val="24"/>
          <w:lang w:eastAsia="es-ES"/>
        </w:rPr>
        <mc:AlternateContent>
          <mc:Choice Requires="wps">
            <w:drawing>
              <wp:anchor distT="0" distB="0" distL="114300" distR="114300" simplePos="0" relativeHeight="251660288" behindDoc="0" locked="0" layoutInCell="1" allowOverlap="1" wp14:anchorId="0B7AEBC0" wp14:editId="05B2E0EC">
                <wp:simplePos x="0" y="0"/>
                <wp:positionH relativeFrom="column">
                  <wp:posOffset>2146084</wp:posOffset>
                </wp:positionH>
                <wp:positionV relativeFrom="paragraph">
                  <wp:posOffset>186810</wp:posOffset>
                </wp:positionV>
                <wp:extent cx="405441" cy="301925"/>
                <wp:effectExtent l="0" t="0" r="13970" b="22225"/>
                <wp:wrapNone/>
                <wp:docPr id="2" name="Elipse 2"/>
                <wp:cNvGraphicFramePr/>
                <a:graphic xmlns:a="http://schemas.openxmlformats.org/drawingml/2006/main">
                  <a:graphicData uri="http://schemas.microsoft.com/office/word/2010/wordprocessingShape">
                    <wps:wsp>
                      <wps:cNvSpPr/>
                      <wps:spPr>
                        <a:xfrm>
                          <a:off x="0" y="0"/>
                          <a:ext cx="405441" cy="30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6BE22" id="Elipse 2" o:spid="_x0000_s1026" style="position:absolute;margin-left:169pt;margin-top:14.7pt;width:31.9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" fillcolor="#5b9bd5 [3204]" strokecolor="#1f4d78 [1604]" strokeweight="1pt">
                <v:stroke joinstyle="miter"/>
              </v:oval>
            </w:pict>
          </mc:Fallback>
        </mc:AlternateContent>
      </w:r>
    </w:p>
    <w:p w:rsidR="00534DCD" w:rsidRDefault="00534DCD" w:rsidP="00742777">
      <w:pPr>
        <w:rPr>
          <w:sz w:val="24"/>
          <w:szCs w:val="24"/>
          <w:lang w:val="eu-ES"/>
        </w:rPr>
      </w:pPr>
      <w:r>
        <w:rPr>
          <w:noProof/>
          <w:sz w:val="24"/>
          <w:szCs w:val="24"/>
          <w:lang w:eastAsia="es-ES"/>
        </w:rPr>
        <w:drawing>
          <wp:anchor distT="0" distB="0" distL="114300" distR="114300" simplePos="0" relativeHeight="251661312" behindDoc="0" locked="0" layoutInCell="1" allowOverlap="1" wp14:anchorId="259EE6A1" wp14:editId="5C02790A">
            <wp:simplePos x="0" y="0"/>
            <wp:positionH relativeFrom="margin">
              <wp:align>center</wp:align>
            </wp:positionH>
            <wp:positionV relativeFrom="paragraph">
              <wp:posOffset>9250</wp:posOffset>
            </wp:positionV>
            <wp:extent cx="420370" cy="31686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370" cy="316865"/>
                    </a:xfrm>
                    <a:prstGeom prst="rect">
                      <a:avLst/>
                    </a:prstGeom>
                    <a:noFill/>
                  </pic:spPr>
                </pic:pic>
              </a:graphicData>
            </a:graphic>
          </wp:anchor>
        </w:drawing>
      </w:r>
    </w:p>
    <w:p w:rsidR="00742777" w:rsidRDefault="00742777" w:rsidP="00742777">
      <w:pPr>
        <w:rPr>
          <w:sz w:val="24"/>
          <w:szCs w:val="24"/>
          <w:lang w:val="eu-ES"/>
        </w:rPr>
      </w:pPr>
      <w:r>
        <w:rPr>
          <w:sz w:val="24"/>
          <w:szCs w:val="24"/>
          <w:lang w:val="eu-ES"/>
        </w:rPr>
        <w:t>Gizakiaren inguruko diskurtso, eztabaidak… aztergai izango ditugu. Arrotza dena eta, aldi berean, gurea landuko ditugu.</w:t>
      </w:r>
    </w:p>
    <w:p w:rsidR="00742777" w:rsidRDefault="00742777" w:rsidP="00742777">
      <w:pPr>
        <w:rPr>
          <w:i/>
          <w:sz w:val="24"/>
          <w:szCs w:val="24"/>
          <w:lang w:val="eu-ES"/>
        </w:rPr>
      </w:pPr>
      <w:r>
        <w:rPr>
          <w:sz w:val="24"/>
          <w:szCs w:val="24"/>
          <w:lang w:val="eu-ES"/>
        </w:rPr>
        <w:t xml:space="preserve">Gizakiaren ezaugarri unibertsaltzat jotzen ditugun horiek kolokan jarriko ditugu. Gerta liteke hori honela ez izatea. </w:t>
      </w:r>
      <w:r>
        <w:rPr>
          <w:sz w:val="24"/>
          <w:szCs w:val="24"/>
          <w:lang w:val="eu-ES"/>
        </w:rPr>
        <w:br/>
      </w:r>
      <w:r>
        <w:rPr>
          <w:sz w:val="24"/>
          <w:szCs w:val="24"/>
          <w:lang w:val="eu-ES"/>
        </w:rPr>
        <w:br/>
      </w:r>
      <w:proofErr w:type="spellStart"/>
      <w:r w:rsidRPr="00742777">
        <w:rPr>
          <w:i/>
          <w:sz w:val="24"/>
          <w:szCs w:val="24"/>
          <w:lang w:val="eu-ES"/>
        </w:rPr>
        <w:t>poros</w:t>
      </w:r>
      <w:proofErr w:type="spellEnd"/>
      <w:r w:rsidRPr="00742777">
        <w:rPr>
          <w:i/>
          <w:sz w:val="24"/>
          <w:szCs w:val="24"/>
          <w:lang w:val="eu-ES"/>
        </w:rPr>
        <w:t xml:space="preserve"> (irtenbide) -&gt; aporia (irtenbide falta).</w:t>
      </w:r>
    </w:p>
    <w:p w:rsidR="00742777" w:rsidRDefault="00742777" w:rsidP="00742777">
      <w:pPr>
        <w:rPr>
          <w:sz w:val="24"/>
          <w:szCs w:val="24"/>
          <w:lang w:val="eu-ES"/>
        </w:rPr>
      </w:pPr>
      <w:r>
        <w:rPr>
          <w:sz w:val="24"/>
          <w:szCs w:val="24"/>
          <w:lang w:val="eu-ES"/>
        </w:rPr>
        <w:t>Platonen “Oturuntza” (</w:t>
      </w:r>
      <w:proofErr w:type="spellStart"/>
      <w:r>
        <w:rPr>
          <w:sz w:val="24"/>
          <w:szCs w:val="24"/>
          <w:lang w:val="eu-ES"/>
        </w:rPr>
        <w:t>banquete</w:t>
      </w:r>
      <w:proofErr w:type="spellEnd"/>
      <w:r w:rsidR="003D7A36">
        <w:rPr>
          <w:sz w:val="24"/>
          <w:szCs w:val="24"/>
          <w:lang w:val="eu-ES"/>
        </w:rPr>
        <w:t xml:space="preserve">)n  </w:t>
      </w:r>
      <w:proofErr w:type="spellStart"/>
      <w:r w:rsidR="003D7A36">
        <w:rPr>
          <w:sz w:val="24"/>
          <w:szCs w:val="24"/>
          <w:lang w:val="eu-ES"/>
        </w:rPr>
        <w:t>poros</w:t>
      </w:r>
      <w:proofErr w:type="spellEnd"/>
      <w:r w:rsidR="003D7A36">
        <w:rPr>
          <w:sz w:val="24"/>
          <w:szCs w:val="24"/>
          <w:lang w:val="eu-ES"/>
        </w:rPr>
        <w:t xml:space="preserve"> eta </w:t>
      </w:r>
      <w:proofErr w:type="spellStart"/>
      <w:r w:rsidR="003D7A36">
        <w:rPr>
          <w:sz w:val="24"/>
          <w:szCs w:val="24"/>
          <w:lang w:val="eu-ES"/>
        </w:rPr>
        <w:t>pen</w:t>
      </w:r>
      <w:r>
        <w:rPr>
          <w:sz w:val="24"/>
          <w:szCs w:val="24"/>
          <w:lang w:val="eu-ES"/>
        </w:rPr>
        <w:t>ia</w:t>
      </w:r>
      <w:proofErr w:type="spellEnd"/>
      <w:r>
        <w:rPr>
          <w:sz w:val="24"/>
          <w:szCs w:val="24"/>
          <w:lang w:val="eu-ES"/>
        </w:rPr>
        <w:t xml:space="preserve"> (gabezia) </w:t>
      </w:r>
      <w:r w:rsidR="003D7A36">
        <w:rPr>
          <w:sz w:val="24"/>
          <w:szCs w:val="24"/>
          <w:lang w:val="eu-ES"/>
        </w:rPr>
        <w:t>lantzen</w:t>
      </w:r>
      <w:r>
        <w:rPr>
          <w:sz w:val="24"/>
          <w:szCs w:val="24"/>
          <w:lang w:val="eu-ES"/>
        </w:rPr>
        <w:t xml:space="preserve"> d</w:t>
      </w:r>
      <w:r w:rsidR="003D7A36">
        <w:rPr>
          <w:sz w:val="24"/>
          <w:szCs w:val="24"/>
          <w:lang w:val="eu-ES"/>
        </w:rPr>
        <w:t>it</w:t>
      </w:r>
      <w:r>
        <w:rPr>
          <w:sz w:val="24"/>
          <w:szCs w:val="24"/>
          <w:lang w:val="eu-ES"/>
        </w:rPr>
        <w:t xml:space="preserve">u -&gt; </w:t>
      </w:r>
      <w:r>
        <w:rPr>
          <w:sz w:val="24"/>
          <w:szCs w:val="24"/>
          <w:lang w:val="eu-ES"/>
        </w:rPr>
        <w:br/>
        <w:t xml:space="preserve">jakintsua =/= filosofia =/= ezjakintasuna. </w:t>
      </w:r>
    </w:p>
    <w:p w:rsidR="00742777" w:rsidRDefault="00742777" w:rsidP="00742777">
      <w:pPr>
        <w:rPr>
          <w:i/>
          <w:sz w:val="24"/>
          <w:szCs w:val="24"/>
          <w:lang w:val="eu-ES"/>
        </w:rPr>
      </w:pPr>
      <w:r>
        <w:rPr>
          <w:i/>
          <w:sz w:val="24"/>
          <w:szCs w:val="24"/>
          <w:lang w:val="eu-ES"/>
        </w:rPr>
        <w:t>Filosofia: kausa-efektu (ondorio</w:t>
      </w:r>
      <w:r w:rsidR="003D7A36">
        <w:rPr>
          <w:i/>
          <w:sz w:val="24"/>
          <w:szCs w:val="24"/>
          <w:lang w:val="eu-ES"/>
        </w:rPr>
        <w:t>)</w:t>
      </w:r>
      <w:r>
        <w:rPr>
          <w:i/>
          <w:sz w:val="24"/>
          <w:szCs w:val="24"/>
          <w:lang w:val="eu-ES"/>
        </w:rPr>
        <w:t xml:space="preserve">. Filosofia modernoan </w:t>
      </w:r>
      <w:r>
        <w:rPr>
          <w:b/>
          <w:i/>
          <w:sz w:val="24"/>
          <w:szCs w:val="24"/>
          <w:lang w:val="eu-ES"/>
        </w:rPr>
        <w:t xml:space="preserve">iraultza kopernikarra </w:t>
      </w:r>
      <w:r>
        <w:rPr>
          <w:i/>
          <w:sz w:val="24"/>
          <w:szCs w:val="24"/>
          <w:lang w:val="eu-ES"/>
        </w:rPr>
        <w:t>eman da.</w:t>
      </w:r>
      <w:r>
        <w:rPr>
          <w:i/>
          <w:sz w:val="24"/>
          <w:szCs w:val="24"/>
          <w:lang w:val="eu-ES"/>
        </w:rPr>
        <w:br/>
        <w:t>Antzinako filosofian: objektua  ezagutu behar zen. Horregatik ontologia egiten zen.</w:t>
      </w:r>
    </w:p>
    <w:p w:rsidR="00693CC3" w:rsidRDefault="00742777" w:rsidP="00693CC3">
      <w:pPr>
        <w:rPr>
          <w:i/>
          <w:sz w:val="24"/>
          <w:szCs w:val="24"/>
          <w:lang w:val="eu-ES"/>
        </w:rPr>
      </w:pPr>
      <w:r>
        <w:rPr>
          <w:i/>
          <w:sz w:val="24"/>
          <w:szCs w:val="24"/>
          <w:lang w:val="eu-ES"/>
        </w:rPr>
        <w:t>ONTOLOGIA</w:t>
      </w:r>
      <w:r w:rsidR="00693CC3">
        <w:rPr>
          <w:i/>
          <w:sz w:val="24"/>
          <w:szCs w:val="24"/>
          <w:lang w:val="eu-ES"/>
        </w:rPr>
        <w:t>*</w:t>
      </w:r>
      <w:r>
        <w:rPr>
          <w:i/>
          <w:sz w:val="24"/>
          <w:szCs w:val="24"/>
          <w:lang w:val="eu-ES"/>
        </w:rPr>
        <w:t xml:space="preserve"> -&gt; izan (gr. </w:t>
      </w:r>
      <w:proofErr w:type="spellStart"/>
      <w:r>
        <w:rPr>
          <w:i/>
          <w:sz w:val="24"/>
          <w:szCs w:val="24"/>
          <w:lang w:val="eu-ES"/>
        </w:rPr>
        <w:t>Eími</w:t>
      </w:r>
      <w:proofErr w:type="spellEnd"/>
      <w:r>
        <w:rPr>
          <w:i/>
          <w:sz w:val="24"/>
          <w:szCs w:val="24"/>
          <w:lang w:val="eu-ES"/>
        </w:rPr>
        <w:t xml:space="preserve">) – den guztia (gr. </w:t>
      </w:r>
      <w:proofErr w:type="spellStart"/>
      <w:r>
        <w:rPr>
          <w:i/>
          <w:sz w:val="24"/>
          <w:szCs w:val="24"/>
          <w:lang w:val="eu-ES"/>
        </w:rPr>
        <w:t>Onta</w:t>
      </w:r>
      <w:proofErr w:type="spellEnd"/>
      <w:r>
        <w:rPr>
          <w:i/>
          <w:sz w:val="24"/>
          <w:szCs w:val="24"/>
          <w:lang w:val="eu-ES"/>
        </w:rPr>
        <w:t>)</w:t>
      </w:r>
      <w:r>
        <w:rPr>
          <w:i/>
          <w:sz w:val="24"/>
          <w:szCs w:val="24"/>
          <w:lang w:val="eu-ES"/>
        </w:rPr>
        <w:tab/>
      </w:r>
      <w:r>
        <w:rPr>
          <w:i/>
          <w:sz w:val="24"/>
          <w:szCs w:val="24"/>
          <w:lang w:val="eu-ES"/>
        </w:rPr>
        <w:br/>
        <w:t xml:space="preserve">                           sum – </w:t>
      </w:r>
      <w:proofErr w:type="spellStart"/>
      <w:r>
        <w:rPr>
          <w:i/>
          <w:sz w:val="24"/>
          <w:szCs w:val="24"/>
          <w:lang w:val="eu-ES"/>
        </w:rPr>
        <w:t>ente</w:t>
      </w:r>
      <w:proofErr w:type="spellEnd"/>
      <w:r>
        <w:rPr>
          <w:i/>
          <w:sz w:val="24"/>
          <w:szCs w:val="24"/>
          <w:lang w:val="eu-ES"/>
        </w:rPr>
        <w:t xml:space="preserve"> /</w:t>
      </w:r>
      <w:proofErr w:type="spellStart"/>
      <w:r>
        <w:rPr>
          <w:i/>
          <w:sz w:val="24"/>
          <w:szCs w:val="24"/>
          <w:lang w:val="eu-ES"/>
        </w:rPr>
        <w:t>entidad</w:t>
      </w:r>
      <w:proofErr w:type="spellEnd"/>
      <w:r>
        <w:rPr>
          <w:i/>
          <w:sz w:val="24"/>
          <w:szCs w:val="24"/>
          <w:lang w:val="eu-ES"/>
        </w:rPr>
        <w:t xml:space="preserve"> ( existentzia) =/= gauza (edota ez-existentzia) </w:t>
      </w:r>
      <w:r w:rsidR="00693CC3">
        <w:rPr>
          <w:i/>
          <w:sz w:val="24"/>
          <w:szCs w:val="24"/>
          <w:lang w:val="eu-ES"/>
        </w:rPr>
        <w:br/>
        <w:t>* Errealitatearen inguruko gogoeta</w:t>
      </w:r>
      <w:r w:rsidR="003D7A36">
        <w:rPr>
          <w:i/>
          <w:sz w:val="24"/>
          <w:szCs w:val="24"/>
          <w:lang w:val="eu-ES"/>
        </w:rPr>
        <w:t>k</w:t>
      </w:r>
      <w:r w:rsidR="00693CC3">
        <w:rPr>
          <w:i/>
          <w:sz w:val="24"/>
          <w:szCs w:val="24"/>
          <w:lang w:val="eu-ES"/>
        </w:rPr>
        <w:t xml:space="preserve">. </w:t>
      </w:r>
    </w:p>
    <w:p w:rsidR="00693CC3" w:rsidRDefault="00693CC3" w:rsidP="00693CC3">
      <w:pPr>
        <w:rPr>
          <w:sz w:val="24"/>
          <w:szCs w:val="24"/>
          <w:lang w:val="eu-ES"/>
        </w:rPr>
      </w:pPr>
      <w:r>
        <w:rPr>
          <w:sz w:val="24"/>
          <w:szCs w:val="24"/>
          <w:lang w:val="eu-ES"/>
        </w:rPr>
        <w:t xml:space="preserve">Orduan, filosofia modernoan konturatu ziren mundua (objektua) ezagutzeko, lehenik mundua ezagutzen duena (subjektua) ezagutu behar zela. </w:t>
      </w:r>
    </w:p>
    <w:p w:rsidR="00693CC3" w:rsidRPr="00693CC3" w:rsidRDefault="00693CC3" w:rsidP="00693CC3">
      <w:pPr>
        <w:rPr>
          <w:sz w:val="24"/>
          <w:szCs w:val="24"/>
          <w:lang w:val="eu-ES"/>
        </w:rPr>
      </w:pPr>
      <w:r>
        <w:rPr>
          <w:sz w:val="24"/>
          <w:szCs w:val="24"/>
          <w:lang w:val="eu-ES"/>
        </w:rPr>
        <w:t>Koxka: nola egin ontologia (gauzen azterketa) mundua ezagutzen duten horien ahalmen, gaitasun eta mugak ezagutu gabe.</w:t>
      </w:r>
    </w:p>
    <w:p w:rsidR="00286435" w:rsidRDefault="00286435" w:rsidP="00286435">
      <w:pPr>
        <w:rPr>
          <w:sz w:val="24"/>
          <w:szCs w:val="24"/>
          <w:lang w:val="eu-ES"/>
        </w:rPr>
      </w:pPr>
    </w:p>
    <w:p w:rsidR="003D7A36" w:rsidRPr="00286435" w:rsidRDefault="003D7A36" w:rsidP="00286435">
      <w:pPr>
        <w:rPr>
          <w:sz w:val="24"/>
          <w:szCs w:val="24"/>
          <w:lang w:val="eu-ES"/>
        </w:rPr>
      </w:pPr>
    </w:p>
    <w:p w:rsidR="00286435" w:rsidRDefault="00286435" w:rsidP="00286435">
      <w:pPr>
        <w:pStyle w:val="Prrafodelista"/>
        <w:numPr>
          <w:ilvl w:val="0"/>
          <w:numId w:val="3"/>
        </w:numPr>
        <w:rPr>
          <w:sz w:val="24"/>
          <w:szCs w:val="24"/>
          <w:lang w:val="eu-ES"/>
        </w:rPr>
      </w:pPr>
      <w:r w:rsidRPr="00286435">
        <w:rPr>
          <w:sz w:val="24"/>
          <w:szCs w:val="24"/>
          <w:lang w:val="eu-ES"/>
        </w:rPr>
        <w:lastRenderedPageBreak/>
        <w:t>Filosofia modernoarekin</w:t>
      </w:r>
      <w:r>
        <w:rPr>
          <w:sz w:val="24"/>
          <w:szCs w:val="24"/>
          <w:lang w:val="eu-ES"/>
        </w:rPr>
        <w:t xml:space="preserve"> batera iraultza kopernikarra pentsamenduan: </w:t>
      </w:r>
      <w:r w:rsidRPr="003D7A36">
        <w:rPr>
          <w:b/>
          <w:sz w:val="24"/>
          <w:szCs w:val="24"/>
          <w:lang w:val="eu-ES"/>
        </w:rPr>
        <w:t>ontologiatik -----------</w:t>
      </w:r>
      <w:r w:rsidRPr="003D7A36">
        <w:rPr>
          <w:b/>
          <w:sz w:val="24"/>
          <w:szCs w:val="24"/>
          <w:lang w:val="eu-ES"/>
        </w:rPr>
        <w:sym w:font="Wingdings" w:char="F0E0"/>
      </w:r>
      <w:r w:rsidRPr="003D7A36">
        <w:rPr>
          <w:b/>
          <w:sz w:val="24"/>
          <w:szCs w:val="24"/>
          <w:lang w:val="eu-ES"/>
        </w:rPr>
        <w:t xml:space="preserve"> epistemologiara</w:t>
      </w:r>
      <w:r>
        <w:rPr>
          <w:sz w:val="24"/>
          <w:szCs w:val="24"/>
          <w:lang w:val="eu-ES"/>
        </w:rPr>
        <w:br/>
        <w:t xml:space="preserve">(Errealitatearen               (Ezagutzaren inguruko </w:t>
      </w:r>
      <w:r>
        <w:rPr>
          <w:sz w:val="24"/>
          <w:szCs w:val="24"/>
          <w:lang w:val="eu-ES"/>
        </w:rPr>
        <w:br/>
        <w:t>inguruan bueltak)             teoria)</w:t>
      </w:r>
    </w:p>
    <w:p w:rsidR="00693CC3" w:rsidRDefault="00693CC3" w:rsidP="00693CC3">
      <w:pPr>
        <w:rPr>
          <w:i/>
          <w:sz w:val="24"/>
          <w:szCs w:val="24"/>
          <w:lang w:val="eu-ES"/>
        </w:rPr>
      </w:pPr>
      <w:r>
        <w:rPr>
          <w:sz w:val="24"/>
          <w:szCs w:val="24"/>
          <w:lang w:val="eu-ES"/>
        </w:rPr>
        <w:t xml:space="preserve">Gure pentsamenduaren tradizioa Platon eta Aristotelesengandik dator. Mundua/natura </w:t>
      </w:r>
      <w:proofErr w:type="spellStart"/>
      <w:r>
        <w:rPr>
          <w:sz w:val="24"/>
          <w:szCs w:val="24"/>
          <w:lang w:val="eu-ES"/>
        </w:rPr>
        <w:t>zientifikoki</w:t>
      </w:r>
      <w:proofErr w:type="spellEnd"/>
      <w:r>
        <w:rPr>
          <w:sz w:val="24"/>
          <w:szCs w:val="24"/>
          <w:lang w:val="eu-ES"/>
        </w:rPr>
        <w:t xml:space="preserve"> azaltzea dugu helburu. </w:t>
      </w:r>
      <w:r>
        <w:rPr>
          <w:sz w:val="24"/>
          <w:szCs w:val="24"/>
          <w:lang w:val="eu-ES"/>
        </w:rPr>
        <w:br/>
        <w:t xml:space="preserve">Platonen ideiak, Aristotelesen 4 kausak eta materia eta forma (hilemorfismoa)…. </w:t>
      </w:r>
      <w:r>
        <w:rPr>
          <w:sz w:val="24"/>
          <w:szCs w:val="24"/>
          <w:lang w:val="eu-ES"/>
        </w:rPr>
        <w:br/>
        <w:t>-&gt;</w:t>
      </w:r>
      <w:r>
        <w:rPr>
          <w:i/>
          <w:sz w:val="24"/>
          <w:szCs w:val="24"/>
          <w:lang w:val="eu-ES"/>
        </w:rPr>
        <w:t xml:space="preserve"> Nola aurkitu aldakorra den mundu honetan betierekoa den zerbait? -&gt; betierekotasunarekiko obsesioa. </w:t>
      </w:r>
    </w:p>
    <w:tbl>
      <w:tblPr>
        <w:tblStyle w:val="Tablaconcuadrcula"/>
        <w:tblpPr w:leftFromText="141" w:rightFromText="141" w:vertAnchor="text" w:tblpY="1"/>
        <w:tblOverlap w:val="never"/>
        <w:tblW w:w="0" w:type="auto"/>
        <w:tblLook w:val="04A0" w:firstRow="1" w:lastRow="0" w:firstColumn="1" w:lastColumn="0" w:noHBand="0" w:noVBand="1"/>
      </w:tblPr>
      <w:tblGrid>
        <w:gridCol w:w="2122"/>
        <w:gridCol w:w="2126"/>
      </w:tblGrid>
      <w:tr w:rsidR="00693CC3" w:rsidRPr="00693CC3" w:rsidTr="00693CC3">
        <w:tc>
          <w:tcPr>
            <w:tcW w:w="2122" w:type="dxa"/>
          </w:tcPr>
          <w:p w:rsidR="00693CC3" w:rsidRPr="00693CC3" w:rsidRDefault="00693CC3" w:rsidP="00693CC3">
            <w:pPr>
              <w:rPr>
                <w:b/>
                <w:sz w:val="24"/>
                <w:szCs w:val="24"/>
                <w:lang w:val="eu-ES"/>
              </w:rPr>
            </w:pPr>
            <w:r>
              <w:rPr>
                <w:b/>
                <w:sz w:val="24"/>
                <w:szCs w:val="24"/>
                <w:lang w:val="eu-ES"/>
              </w:rPr>
              <w:t>IZATEA</w:t>
            </w:r>
          </w:p>
        </w:tc>
        <w:tc>
          <w:tcPr>
            <w:tcW w:w="2126" w:type="dxa"/>
          </w:tcPr>
          <w:p w:rsidR="00693CC3" w:rsidRPr="00693CC3" w:rsidRDefault="00693CC3" w:rsidP="00693CC3">
            <w:pPr>
              <w:rPr>
                <w:sz w:val="24"/>
                <w:szCs w:val="24"/>
                <w:lang w:val="eu-ES"/>
              </w:rPr>
            </w:pPr>
            <w:r>
              <w:rPr>
                <w:sz w:val="24"/>
                <w:szCs w:val="24"/>
                <w:lang w:val="eu-ES"/>
              </w:rPr>
              <w:t>ZIENTZIA</w:t>
            </w:r>
          </w:p>
        </w:tc>
      </w:tr>
      <w:tr w:rsidR="00693CC3" w:rsidTr="00693CC3">
        <w:tc>
          <w:tcPr>
            <w:tcW w:w="2122" w:type="dxa"/>
          </w:tcPr>
          <w:p w:rsidR="00693CC3" w:rsidRDefault="00693CC3" w:rsidP="00693CC3">
            <w:pPr>
              <w:rPr>
                <w:i/>
                <w:sz w:val="24"/>
                <w:szCs w:val="24"/>
                <w:lang w:val="eu-ES"/>
              </w:rPr>
            </w:pPr>
            <w:r>
              <w:rPr>
                <w:i/>
                <w:sz w:val="24"/>
                <w:szCs w:val="24"/>
                <w:lang w:val="eu-ES"/>
              </w:rPr>
              <w:t>Prozesua (</w:t>
            </w:r>
            <w:proofErr w:type="spellStart"/>
            <w:r>
              <w:rPr>
                <w:i/>
                <w:sz w:val="24"/>
                <w:szCs w:val="24"/>
                <w:lang w:val="eu-ES"/>
              </w:rPr>
              <w:t>devenir</w:t>
            </w:r>
            <w:proofErr w:type="spellEnd"/>
            <w:r>
              <w:rPr>
                <w:i/>
                <w:sz w:val="24"/>
                <w:szCs w:val="24"/>
                <w:lang w:val="eu-ES"/>
              </w:rPr>
              <w:t>)</w:t>
            </w:r>
          </w:p>
        </w:tc>
        <w:tc>
          <w:tcPr>
            <w:tcW w:w="2126" w:type="dxa"/>
          </w:tcPr>
          <w:p w:rsidR="00693CC3" w:rsidRDefault="00693CC3" w:rsidP="00693CC3">
            <w:pPr>
              <w:rPr>
                <w:i/>
                <w:sz w:val="24"/>
                <w:szCs w:val="24"/>
                <w:lang w:val="eu-ES"/>
              </w:rPr>
            </w:pPr>
            <w:r>
              <w:rPr>
                <w:i/>
                <w:sz w:val="24"/>
                <w:szCs w:val="24"/>
                <w:lang w:val="eu-ES"/>
              </w:rPr>
              <w:t>Iritzia (doxa)</w:t>
            </w:r>
          </w:p>
        </w:tc>
      </w:tr>
      <w:tr w:rsidR="00693CC3" w:rsidTr="00693CC3">
        <w:tc>
          <w:tcPr>
            <w:tcW w:w="2122" w:type="dxa"/>
          </w:tcPr>
          <w:p w:rsidR="00693CC3" w:rsidRDefault="00693CC3" w:rsidP="00693CC3">
            <w:pPr>
              <w:rPr>
                <w:i/>
                <w:sz w:val="24"/>
                <w:szCs w:val="24"/>
                <w:lang w:val="eu-ES"/>
              </w:rPr>
            </w:pPr>
            <w:r>
              <w:rPr>
                <w:i/>
                <w:sz w:val="24"/>
                <w:szCs w:val="24"/>
                <w:lang w:val="eu-ES"/>
              </w:rPr>
              <w:t>Ez -izatea</w:t>
            </w:r>
          </w:p>
        </w:tc>
        <w:tc>
          <w:tcPr>
            <w:tcW w:w="2126" w:type="dxa"/>
          </w:tcPr>
          <w:p w:rsidR="00693CC3" w:rsidRDefault="00693CC3" w:rsidP="00693CC3">
            <w:pPr>
              <w:rPr>
                <w:i/>
                <w:sz w:val="24"/>
                <w:szCs w:val="24"/>
                <w:lang w:val="eu-ES"/>
              </w:rPr>
            </w:pPr>
            <w:r>
              <w:rPr>
                <w:i/>
                <w:sz w:val="24"/>
                <w:szCs w:val="24"/>
                <w:lang w:val="eu-ES"/>
              </w:rPr>
              <w:t>-------------------</w:t>
            </w:r>
          </w:p>
        </w:tc>
      </w:tr>
      <w:tr w:rsidR="00693CC3" w:rsidTr="00693CC3">
        <w:tc>
          <w:tcPr>
            <w:tcW w:w="2122" w:type="dxa"/>
          </w:tcPr>
          <w:p w:rsidR="00693CC3" w:rsidRDefault="00693CC3" w:rsidP="00693CC3">
            <w:pPr>
              <w:rPr>
                <w:i/>
                <w:sz w:val="24"/>
                <w:szCs w:val="24"/>
                <w:lang w:val="eu-ES"/>
              </w:rPr>
            </w:pPr>
          </w:p>
        </w:tc>
        <w:tc>
          <w:tcPr>
            <w:tcW w:w="2126" w:type="dxa"/>
          </w:tcPr>
          <w:p w:rsidR="00693CC3" w:rsidRDefault="00693CC3" w:rsidP="00693CC3">
            <w:pPr>
              <w:rPr>
                <w:i/>
                <w:sz w:val="24"/>
                <w:szCs w:val="24"/>
                <w:lang w:val="eu-ES"/>
              </w:rPr>
            </w:pPr>
          </w:p>
        </w:tc>
      </w:tr>
    </w:tbl>
    <w:p w:rsidR="00693CC3" w:rsidRPr="00693CC3" w:rsidRDefault="00693CC3" w:rsidP="00693CC3">
      <w:pPr>
        <w:pStyle w:val="Prrafodelista"/>
        <w:numPr>
          <w:ilvl w:val="0"/>
          <w:numId w:val="8"/>
        </w:numPr>
        <w:rPr>
          <w:i/>
          <w:sz w:val="24"/>
          <w:szCs w:val="24"/>
          <w:lang w:val="eu-ES"/>
        </w:rPr>
      </w:pPr>
      <w:r>
        <w:rPr>
          <w:i/>
          <w:sz w:val="24"/>
          <w:szCs w:val="24"/>
          <w:lang w:val="eu-ES"/>
        </w:rPr>
        <w:t>Platon (esentzia) erlatibismo sofistaren/doxa-</w:t>
      </w:r>
      <w:proofErr w:type="spellStart"/>
      <w:r>
        <w:rPr>
          <w:i/>
          <w:sz w:val="24"/>
          <w:szCs w:val="24"/>
          <w:lang w:val="eu-ES"/>
        </w:rPr>
        <w:t>ren</w:t>
      </w:r>
      <w:proofErr w:type="spellEnd"/>
      <w:r>
        <w:rPr>
          <w:i/>
          <w:sz w:val="24"/>
          <w:szCs w:val="24"/>
          <w:lang w:val="eu-ES"/>
        </w:rPr>
        <w:t xml:space="preserve"> aurka.</w:t>
      </w:r>
    </w:p>
    <w:p w:rsidR="00693CC3" w:rsidRDefault="00693CC3" w:rsidP="00693CC3">
      <w:pPr>
        <w:rPr>
          <w:i/>
          <w:sz w:val="24"/>
          <w:szCs w:val="24"/>
          <w:lang w:val="eu-ES"/>
        </w:rPr>
      </w:pPr>
      <w:r>
        <w:rPr>
          <w:i/>
          <w:sz w:val="24"/>
          <w:szCs w:val="24"/>
          <w:lang w:val="eu-ES"/>
        </w:rPr>
        <w:br w:type="textWrapping" w:clear="all"/>
      </w:r>
    </w:p>
    <w:p w:rsidR="00693CC3" w:rsidRDefault="00693CC3" w:rsidP="00693CC3">
      <w:pPr>
        <w:rPr>
          <w:sz w:val="24"/>
          <w:szCs w:val="24"/>
          <w:lang w:val="eu-ES"/>
        </w:rPr>
      </w:pPr>
      <w:r>
        <w:rPr>
          <w:sz w:val="24"/>
          <w:szCs w:val="24"/>
          <w:lang w:val="eu-ES"/>
        </w:rPr>
        <w:t>Hau da, bira kopernikarraren bidez ezagutu daitekeena eta ezagutzen dena zedarrituko d</w:t>
      </w:r>
      <w:r w:rsidR="003D7A36">
        <w:rPr>
          <w:sz w:val="24"/>
          <w:szCs w:val="24"/>
          <w:lang w:val="eu-ES"/>
        </w:rPr>
        <w:t>ir</w:t>
      </w:r>
      <w:r>
        <w:rPr>
          <w:sz w:val="24"/>
          <w:szCs w:val="24"/>
          <w:lang w:val="eu-ES"/>
        </w:rPr>
        <w:t>a (mugak)</w:t>
      </w:r>
    </w:p>
    <w:p w:rsidR="00693CC3" w:rsidRDefault="00693CC3" w:rsidP="00693CC3">
      <w:pPr>
        <w:rPr>
          <w:sz w:val="24"/>
          <w:szCs w:val="24"/>
          <w:lang w:val="eu-ES"/>
        </w:rPr>
      </w:pPr>
      <w:r>
        <w:rPr>
          <w:sz w:val="24"/>
          <w:szCs w:val="24"/>
          <w:lang w:val="eu-ES"/>
        </w:rPr>
        <w:t xml:space="preserve">Baina, hain inozoak al ziren errealitatean? Ez.  Guretzat erraza da </w:t>
      </w:r>
      <w:r w:rsidR="003D7A36">
        <w:rPr>
          <w:sz w:val="24"/>
          <w:szCs w:val="24"/>
          <w:lang w:val="eu-ES"/>
        </w:rPr>
        <w:t xml:space="preserve">historia kontatzea </w:t>
      </w:r>
      <w:r>
        <w:rPr>
          <w:sz w:val="24"/>
          <w:szCs w:val="24"/>
          <w:lang w:val="eu-ES"/>
        </w:rPr>
        <w:t xml:space="preserve">baina  ez zen horrela. </w:t>
      </w:r>
    </w:p>
    <w:p w:rsidR="00693CC3" w:rsidRDefault="00693CC3" w:rsidP="00693CC3">
      <w:pPr>
        <w:rPr>
          <w:sz w:val="24"/>
          <w:szCs w:val="24"/>
          <w:lang w:val="eu-ES"/>
        </w:rPr>
      </w:pPr>
      <w:r>
        <w:rPr>
          <w:sz w:val="24"/>
          <w:szCs w:val="24"/>
          <w:lang w:val="eu-ES"/>
        </w:rPr>
        <w:t>Panteoia inperfekzio batetik eraiki zen , kalkulu inperfektuen bidez</w:t>
      </w:r>
      <w:r w:rsidR="003D7A36">
        <w:rPr>
          <w:sz w:val="24"/>
          <w:szCs w:val="24"/>
          <w:lang w:val="eu-ES"/>
        </w:rPr>
        <w:t>.</w:t>
      </w:r>
      <w:r>
        <w:rPr>
          <w:sz w:val="24"/>
          <w:szCs w:val="24"/>
          <w:lang w:val="eu-ES"/>
        </w:rPr>
        <w:t xml:space="preserve"> Ikuspuntuan </w:t>
      </w:r>
      <w:r w:rsidR="003D7A36">
        <w:rPr>
          <w:sz w:val="24"/>
          <w:szCs w:val="24"/>
          <w:lang w:val="eu-ES"/>
        </w:rPr>
        <w:t>pentsatuz</w:t>
      </w:r>
      <w:r>
        <w:rPr>
          <w:sz w:val="24"/>
          <w:szCs w:val="24"/>
          <w:lang w:val="eu-ES"/>
        </w:rPr>
        <w:t xml:space="preserve"> eraiki zen. Hau da, hori ez zen ontologia hutsa. Baina tranpa txiki bat dago: antzinaroan ez zen subjektuaz hitz egiten, Modernitatera arte </w:t>
      </w:r>
      <w:r w:rsidR="00534DCD">
        <w:rPr>
          <w:sz w:val="24"/>
          <w:szCs w:val="24"/>
          <w:lang w:val="eu-ES"/>
        </w:rPr>
        <w:t xml:space="preserve">ez baitzen aintzat hartu. </w:t>
      </w:r>
    </w:p>
    <w:p w:rsidR="00534DCD" w:rsidRPr="00693CC3" w:rsidRDefault="00534DCD" w:rsidP="00693CC3">
      <w:pPr>
        <w:rPr>
          <w:sz w:val="24"/>
          <w:szCs w:val="24"/>
          <w:lang w:val="eu-ES"/>
        </w:rPr>
      </w:pPr>
      <w:r>
        <w:rPr>
          <w:sz w:val="24"/>
          <w:szCs w:val="24"/>
          <w:lang w:val="eu-ES"/>
        </w:rPr>
        <w:t xml:space="preserve"> </w:t>
      </w:r>
    </w:p>
    <w:p w:rsidR="00286435" w:rsidRDefault="00286435" w:rsidP="00286435">
      <w:pPr>
        <w:pStyle w:val="Prrafodelista"/>
        <w:rPr>
          <w:sz w:val="24"/>
          <w:szCs w:val="24"/>
          <w:lang w:val="eu-ES"/>
        </w:rPr>
      </w:pPr>
    </w:p>
    <w:p w:rsidR="00286435" w:rsidRDefault="00286435" w:rsidP="00286435">
      <w:pPr>
        <w:pStyle w:val="Prrafodelista"/>
        <w:numPr>
          <w:ilvl w:val="1"/>
          <w:numId w:val="3"/>
        </w:numPr>
        <w:rPr>
          <w:sz w:val="24"/>
          <w:szCs w:val="24"/>
          <w:lang w:val="eu-ES"/>
        </w:rPr>
      </w:pPr>
      <w:r>
        <w:rPr>
          <w:sz w:val="24"/>
          <w:szCs w:val="24"/>
          <w:lang w:val="eu-ES"/>
        </w:rPr>
        <w:t xml:space="preserve">KANT litzateke iraultza honen </w:t>
      </w:r>
      <w:r w:rsidR="00534DCD">
        <w:rPr>
          <w:sz w:val="24"/>
          <w:szCs w:val="24"/>
          <w:lang w:val="eu-ES"/>
        </w:rPr>
        <w:t xml:space="preserve">(iraultza kopernikarraren) </w:t>
      </w:r>
      <w:r>
        <w:rPr>
          <w:sz w:val="24"/>
          <w:szCs w:val="24"/>
          <w:lang w:val="eu-ES"/>
        </w:rPr>
        <w:t>protagonista funtsezkoa. 3 galdera planteatu zituen:</w:t>
      </w:r>
    </w:p>
    <w:p w:rsidR="00286435" w:rsidRDefault="00286435" w:rsidP="00286435">
      <w:pPr>
        <w:pStyle w:val="Prrafodelista"/>
        <w:ind w:left="1080"/>
        <w:rPr>
          <w:sz w:val="24"/>
          <w:szCs w:val="24"/>
          <w:lang w:val="eu-ES"/>
        </w:rPr>
      </w:pPr>
    </w:p>
    <w:p w:rsidR="00286435" w:rsidRDefault="00286435" w:rsidP="00286435">
      <w:pPr>
        <w:pStyle w:val="Prrafodelista"/>
        <w:numPr>
          <w:ilvl w:val="0"/>
          <w:numId w:val="4"/>
        </w:numPr>
        <w:rPr>
          <w:sz w:val="24"/>
          <w:szCs w:val="24"/>
          <w:lang w:val="eu-ES"/>
        </w:rPr>
      </w:pPr>
      <w:r>
        <w:rPr>
          <w:sz w:val="24"/>
          <w:szCs w:val="24"/>
          <w:lang w:val="eu-ES"/>
        </w:rPr>
        <w:t>Ezagutza: zer ezagutu dezaket?    (</w:t>
      </w:r>
      <w:proofErr w:type="spellStart"/>
      <w:r>
        <w:rPr>
          <w:sz w:val="24"/>
          <w:szCs w:val="24"/>
          <w:lang w:val="eu-ES"/>
        </w:rPr>
        <w:t>ezag</w:t>
      </w:r>
      <w:proofErr w:type="spellEnd"/>
      <w:r>
        <w:rPr>
          <w:sz w:val="24"/>
          <w:szCs w:val="24"/>
          <w:lang w:val="eu-ES"/>
        </w:rPr>
        <w:t>. Teoria)</w:t>
      </w:r>
    </w:p>
    <w:p w:rsidR="00286435" w:rsidRDefault="00286435" w:rsidP="00286435">
      <w:pPr>
        <w:pStyle w:val="Prrafodelista"/>
        <w:numPr>
          <w:ilvl w:val="0"/>
          <w:numId w:val="4"/>
        </w:numPr>
        <w:rPr>
          <w:sz w:val="24"/>
          <w:szCs w:val="24"/>
          <w:lang w:val="eu-ES"/>
        </w:rPr>
      </w:pPr>
      <w:r>
        <w:rPr>
          <w:sz w:val="24"/>
          <w:szCs w:val="24"/>
          <w:lang w:val="eu-ES"/>
        </w:rPr>
        <w:t>Etika:        zer egin behar dut?       (etika)</w:t>
      </w:r>
    </w:p>
    <w:p w:rsidR="00286435" w:rsidRDefault="00286435" w:rsidP="00286435">
      <w:pPr>
        <w:pStyle w:val="Prrafodelista"/>
        <w:numPr>
          <w:ilvl w:val="0"/>
          <w:numId w:val="4"/>
        </w:numPr>
        <w:rPr>
          <w:sz w:val="24"/>
          <w:szCs w:val="24"/>
          <w:lang w:val="eu-ES"/>
        </w:rPr>
      </w:pPr>
      <w:r>
        <w:rPr>
          <w:sz w:val="24"/>
          <w:szCs w:val="24"/>
          <w:lang w:val="eu-ES"/>
        </w:rPr>
        <w:t>Teologia: zer itxaron dezaket?      (erlijioa)</w:t>
      </w:r>
    </w:p>
    <w:p w:rsidR="00286435" w:rsidRDefault="00286435" w:rsidP="00286435">
      <w:pPr>
        <w:pStyle w:val="Prrafodelista"/>
        <w:ind w:left="1440"/>
        <w:rPr>
          <w:sz w:val="24"/>
          <w:szCs w:val="24"/>
          <w:lang w:val="eu-ES"/>
        </w:rPr>
      </w:pPr>
    </w:p>
    <w:p w:rsidR="00286435" w:rsidRDefault="00286435" w:rsidP="00286435">
      <w:pPr>
        <w:ind w:left="1080"/>
        <w:rPr>
          <w:sz w:val="24"/>
          <w:szCs w:val="24"/>
          <w:lang w:val="eu-ES"/>
        </w:rPr>
      </w:pPr>
      <w:r>
        <w:rPr>
          <w:sz w:val="24"/>
          <w:szCs w:val="24"/>
          <w:lang w:val="eu-ES"/>
        </w:rPr>
        <w:t>Galdera hauek garrantzitsuak dira guztiek subjektuaren ekintza azpimarratzen dutelako. Horregatik, laburbildu daitezke azken galdera honen bidez: ZER DA GIZAKIA?</w:t>
      </w:r>
    </w:p>
    <w:p w:rsidR="00286435" w:rsidRDefault="00286435" w:rsidP="00286435">
      <w:pPr>
        <w:ind w:left="1080"/>
        <w:rPr>
          <w:sz w:val="24"/>
          <w:szCs w:val="24"/>
          <w:lang w:val="eu-ES"/>
        </w:rPr>
      </w:pPr>
      <w:r>
        <w:rPr>
          <w:sz w:val="24"/>
          <w:szCs w:val="24"/>
          <w:lang w:val="eu-ES"/>
        </w:rPr>
        <w:t>* Beti subjektuaren arabera, subjektuaren baldintza/ahalmen/mugaren arabera ezagutu, sinetsi eta egingo dut</w:t>
      </w:r>
      <w:r w:rsidR="003D7A36">
        <w:rPr>
          <w:sz w:val="24"/>
          <w:szCs w:val="24"/>
          <w:lang w:val="eu-ES"/>
        </w:rPr>
        <w:t xml:space="preserve"> dena</w:t>
      </w:r>
      <w:r>
        <w:rPr>
          <w:sz w:val="24"/>
          <w:szCs w:val="24"/>
          <w:lang w:val="eu-ES"/>
        </w:rPr>
        <w:t>.</w:t>
      </w:r>
    </w:p>
    <w:p w:rsidR="00286435" w:rsidRDefault="00286435" w:rsidP="00286435">
      <w:pPr>
        <w:ind w:left="1080"/>
        <w:rPr>
          <w:sz w:val="24"/>
          <w:szCs w:val="24"/>
          <w:lang w:val="eu-ES"/>
        </w:rPr>
      </w:pPr>
      <w:r>
        <w:rPr>
          <w:sz w:val="24"/>
          <w:szCs w:val="24"/>
          <w:lang w:val="eu-ES"/>
        </w:rPr>
        <w:lastRenderedPageBreak/>
        <w:t>*Subjektua bilakatzen da etika/epistemologiaren izatearen baldintza -&gt; horiek ongi egit</w:t>
      </w:r>
      <w:r w:rsidR="003D7A36">
        <w:rPr>
          <w:sz w:val="24"/>
          <w:szCs w:val="24"/>
          <w:lang w:val="eu-ES"/>
        </w:rPr>
        <w:t xml:space="preserve">eko ezinbestekoa dugu subjektuaren </w:t>
      </w:r>
      <w:r>
        <w:rPr>
          <w:sz w:val="24"/>
          <w:szCs w:val="24"/>
          <w:lang w:val="eu-ES"/>
        </w:rPr>
        <w:t>inguruko hausnarketa bat burutzea.</w:t>
      </w:r>
    </w:p>
    <w:p w:rsidR="00534DCD" w:rsidRDefault="00534DCD" w:rsidP="00534DCD">
      <w:pPr>
        <w:rPr>
          <w:sz w:val="24"/>
          <w:szCs w:val="24"/>
          <w:lang w:val="eu-ES"/>
        </w:rPr>
      </w:pPr>
      <w:r>
        <w:rPr>
          <w:sz w:val="24"/>
          <w:szCs w:val="24"/>
          <w:lang w:val="eu-ES"/>
        </w:rPr>
        <w:t xml:space="preserve">Mundua eraikitzeko neure baldintzak ezagutu behar ditut. Subjektua litzateke Etika, Teologia eta Epistemologiaren baldintzak (hots, izatearen ukaezina). Subjektua ulertzean soilik izango dira </w:t>
      </w:r>
      <w:r w:rsidR="003D7A36">
        <w:rPr>
          <w:sz w:val="24"/>
          <w:szCs w:val="24"/>
          <w:lang w:val="eu-ES"/>
        </w:rPr>
        <w:t>ulergarriak besteak</w:t>
      </w:r>
      <w:r>
        <w:rPr>
          <w:sz w:val="24"/>
          <w:szCs w:val="24"/>
          <w:lang w:val="eu-ES"/>
        </w:rPr>
        <w:t xml:space="preserve">. </w:t>
      </w:r>
    </w:p>
    <w:p w:rsidR="00286435" w:rsidRDefault="00286435" w:rsidP="00286435">
      <w:pPr>
        <w:ind w:left="708"/>
        <w:rPr>
          <w:sz w:val="24"/>
          <w:szCs w:val="24"/>
          <w:lang w:val="eu-ES"/>
        </w:rPr>
      </w:pPr>
      <w:r>
        <w:rPr>
          <w:sz w:val="24"/>
          <w:szCs w:val="24"/>
          <w:lang w:val="eu-ES"/>
        </w:rPr>
        <w:t>1.2. KANTEN arabera subjektuak 3 esparru metafisikotara jotzeko joera du era naturalean:</w:t>
      </w:r>
    </w:p>
    <w:p w:rsidR="003B3A79" w:rsidRDefault="003B3A79" w:rsidP="00286435">
      <w:pPr>
        <w:ind w:left="708"/>
        <w:rPr>
          <w:sz w:val="24"/>
          <w:szCs w:val="24"/>
          <w:lang w:val="eu-ES"/>
        </w:rPr>
      </w:pPr>
      <w:r>
        <w:rPr>
          <w:sz w:val="24"/>
          <w:szCs w:val="24"/>
          <w:lang w:val="eu-ES"/>
        </w:rPr>
        <w:t xml:space="preserve">(munduaz haratago fenomenikoa ez den zerbait. Arrazoimenak jotzen du bertara). </w:t>
      </w:r>
    </w:p>
    <w:p w:rsidR="00286435" w:rsidRDefault="00286435" w:rsidP="00286435">
      <w:pPr>
        <w:ind w:left="708"/>
        <w:rPr>
          <w:sz w:val="24"/>
          <w:szCs w:val="24"/>
          <w:lang w:val="eu-ES"/>
        </w:rPr>
      </w:pPr>
      <w:r>
        <w:rPr>
          <w:sz w:val="24"/>
          <w:szCs w:val="24"/>
          <w:lang w:val="eu-ES"/>
        </w:rPr>
        <w:t>- ARIMAREN IDEIA: Nik denbora ezberdinetan ezagutza eskuratzeko, at</w:t>
      </w:r>
      <w:r w:rsidR="003D7A36">
        <w:rPr>
          <w:sz w:val="24"/>
          <w:szCs w:val="24"/>
          <w:lang w:val="eu-ES"/>
        </w:rPr>
        <w:t>zean substratu bat egon behar da</w:t>
      </w:r>
      <w:r>
        <w:rPr>
          <w:sz w:val="24"/>
          <w:szCs w:val="24"/>
          <w:lang w:val="eu-ES"/>
        </w:rPr>
        <w:t xml:space="preserve">. </w:t>
      </w:r>
      <w:r w:rsidR="003D7A36">
        <w:rPr>
          <w:sz w:val="24"/>
          <w:szCs w:val="24"/>
          <w:lang w:val="eu-ES"/>
        </w:rPr>
        <w:t>“</w:t>
      </w:r>
      <w:r>
        <w:rPr>
          <w:sz w:val="24"/>
          <w:szCs w:val="24"/>
          <w:lang w:val="eu-ES"/>
        </w:rPr>
        <w:t>Ni</w:t>
      </w:r>
      <w:r w:rsidR="003D7A36">
        <w:rPr>
          <w:sz w:val="24"/>
          <w:szCs w:val="24"/>
          <w:lang w:val="eu-ES"/>
        </w:rPr>
        <w:t>”</w:t>
      </w:r>
      <w:r>
        <w:rPr>
          <w:sz w:val="24"/>
          <w:szCs w:val="24"/>
          <w:lang w:val="eu-ES"/>
        </w:rPr>
        <w:t xml:space="preserve"> bat, ez dago esperientziarik haren inguruan, baina ezagutzak logika izan dezan </w:t>
      </w:r>
      <w:proofErr w:type="spellStart"/>
      <w:r>
        <w:rPr>
          <w:sz w:val="24"/>
          <w:szCs w:val="24"/>
          <w:lang w:val="eu-ES"/>
        </w:rPr>
        <w:t>suposatu</w:t>
      </w:r>
      <w:proofErr w:type="spellEnd"/>
      <w:r>
        <w:rPr>
          <w:sz w:val="24"/>
          <w:szCs w:val="24"/>
          <w:lang w:val="eu-ES"/>
        </w:rPr>
        <w:t xml:space="preserve"> behar dut.</w:t>
      </w:r>
    </w:p>
    <w:p w:rsidR="00286435" w:rsidRDefault="00286435" w:rsidP="00286435">
      <w:pPr>
        <w:ind w:left="708"/>
        <w:rPr>
          <w:sz w:val="24"/>
          <w:szCs w:val="24"/>
          <w:lang w:val="eu-ES"/>
        </w:rPr>
      </w:pPr>
      <w:r>
        <w:rPr>
          <w:sz w:val="24"/>
          <w:szCs w:val="24"/>
          <w:lang w:val="eu-ES"/>
        </w:rPr>
        <w:t xml:space="preserve">- MUNDUAREN IDEIA: nik momentuan objektuen pertzepzioa daukat (fenomenoa). Baina ezagutzen dugula </w:t>
      </w:r>
      <w:proofErr w:type="spellStart"/>
      <w:r>
        <w:rPr>
          <w:sz w:val="24"/>
          <w:szCs w:val="24"/>
          <w:lang w:val="eu-ES"/>
        </w:rPr>
        <w:t>suposatzeko</w:t>
      </w:r>
      <w:proofErr w:type="spellEnd"/>
      <w:r>
        <w:rPr>
          <w:sz w:val="24"/>
          <w:szCs w:val="24"/>
          <w:lang w:val="eu-ES"/>
        </w:rPr>
        <w:t xml:space="preserve">, intuizio horiek baliozkoak direla esateko, </w:t>
      </w:r>
      <w:proofErr w:type="spellStart"/>
      <w:r>
        <w:rPr>
          <w:sz w:val="24"/>
          <w:szCs w:val="24"/>
          <w:lang w:val="eu-ES"/>
        </w:rPr>
        <w:t>suposatu</w:t>
      </w:r>
      <w:proofErr w:type="spellEnd"/>
      <w:r>
        <w:rPr>
          <w:sz w:val="24"/>
          <w:szCs w:val="24"/>
          <w:lang w:val="eu-ES"/>
        </w:rPr>
        <w:t xml:space="preserve"> </w:t>
      </w:r>
      <w:r w:rsidR="003B3A79">
        <w:rPr>
          <w:sz w:val="24"/>
          <w:szCs w:val="24"/>
          <w:lang w:val="eu-ES"/>
        </w:rPr>
        <w:t>behar</w:t>
      </w:r>
      <w:r>
        <w:rPr>
          <w:sz w:val="24"/>
          <w:szCs w:val="24"/>
          <w:lang w:val="eu-ES"/>
        </w:rPr>
        <w:t xml:space="preserve"> dugu hor badela mundu bat, beti hor egongo dela, nahiz eta bilakaeran egon. </w:t>
      </w:r>
    </w:p>
    <w:p w:rsidR="003B3A79" w:rsidRDefault="00286435" w:rsidP="003B3A79">
      <w:pPr>
        <w:ind w:left="708"/>
        <w:rPr>
          <w:sz w:val="24"/>
          <w:szCs w:val="24"/>
          <w:lang w:val="eu-ES"/>
        </w:rPr>
      </w:pPr>
      <w:r>
        <w:rPr>
          <w:sz w:val="24"/>
          <w:szCs w:val="24"/>
          <w:lang w:val="eu-ES"/>
        </w:rPr>
        <w:t>- JAINKOAREN IDEIA.</w:t>
      </w:r>
      <w:r w:rsidR="003B3A79">
        <w:rPr>
          <w:sz w:val="24"/>
          <w:szCs w:val="24"/>
          <w:lang w:val="eu-ES"/>
        </w:rPr>
        <w:t xml:space="preserve"> Intuizio datuak jasotzea. Ideia horiek ezin ditugu ezagutu, baina beharrezko baldintzak dira horiek </w:t>
      </w:r>
      <w:proofErr w:type="spellStart"/>
      <w:r w:rsidR="003B3A79">
        <w:rPr>
          <w:sz w:val="24"/>
          <w:szCs w:val="24"/>
          <w:lang w:val="eu-ES"/>
        </w:rPr>
        <w:t>suposatzea</w:t>
      </w:r>
      <w:proofErr w:type="spellEnd"/>
      <w:r w:rsidR="003B3A79">
        <w:rPr>
          <w:sz w:val="24"/>
          <w:szCs w:val="24"/>
          <w:lang w:val="eu-ES"/>
        </w:rPr>
        <w:t xml:space="preserve">. </w:t>
      </w:r>
    </w:p>
    <w:p w:rsidR="003B3A79" w:rsidRDefault="003B3A79" w:rsidP="003B3A79">
      <w:pPr>
        <w:ind w:left="708"/>
        <w:rPr>
          <w:sz w:val="24"/>
          <w:szCs w:val="24"/>
          <w:lang w:val="eu-ES"/>
        </w:rPr>
      </w:pPr>
    </w:p>
    <w:p w:rsidR="003B3A79" w:rsidRDefault="003B3A79" w:rsidP="003B3A79">
      <w:pPr>
        <w:ind w:left="708"/>
        <w:rPr>
          <w:sz w:val="24"/>
          <w:szCs w:val="24"/>
          <w:lang w:val="eu-ES"/>
        </w:rPr>
      </w:pPr>
      <w:r>
        <w:rPr>
          <w:sz w:val="24"/>
          <w:szCs w:val="24"/>
          <w:lang w:val="eu-ES"/>
        </w:rPr>
        <w:t xml:space="preserve">*METAFISIKA: </w:t>
      </w:r>
      <w:proofErr w:type="spellStart"/>
      <w:r>
        <w:rPr>
          <w:sz w:val="24"/>
          <w:szCs w:val="24"/>
          <w:lang w:val="eu-ES"/>
        </w:rPr>
        <w:t>etimologikoki</w:t>
      </w:r>
      <w:proofErr w:type="spellEnd"/>
      <w:r>
        <w:rPr>
          <w:sz w:val="24"/>
          <w:szCs w:val="24"/>
          <w:lang w:val="eu-ES"/>
        </w:rPr>
        <w:t xml:space="preserve"> meta ta  </w:t>
      </w:r>
      <w:proofErr w:type="spellStart"/>
      <w:r>
        <w:rPr>
          <w:sz w:val="24"/>
          <w:szCs w:val="24"/>
          <w:lang w:val="eu-ES"/>
        </w:rPr>
        <w:t>phisika</w:t>
      </w:r>
      <w:proofErr w:type="spellEnd"/>
      <w:r>
        <w:rPr>
          <w:sz w:val="24"/>
          <w:szCs w:val="24"/>
          <w:lang w:val="eu-ES"/>
        </w:rPr>
        <w:t>. Aristotelesen obra bat. Hitz honekin itzuli zen -&gt; hain zuzen ere fisikaren aurrerakoia zelako. Fisikak Aristotelesentzat badu guztia eta bilakaeran dagoen guztia.</w:t>
      </w:r>
    </w:p>
    <w:p w:rsidR="003B3A79" w:rsidRDefault="003B3A79" w:rsidP="003B3A79">
      <w:pPr>
        <w:ind w:left="708"/>
        <w:rPr>
          <w:sz w:val="24"/>
          <w:szCs w:val="24"/>
          <w:lang w:val="eu-ES"/>
        </w:rPr>
      </w:pPr>
      <w:r>
        <w:rPr>
          <w:sz w:val="24"/>
          <w:szCs w:val="24"/>
          <w:lang w:val="eu-ES"/>
        </w:rPr>
        <w:t xml:space="preserve">IZATEA          -&gt; </w:t>
      </w:r>
      <w:r>
        <w:rPr>
          <w:sz w:val="24"/>
          <w:szCs w:val="24"/>
          <w:lang w:val="eu-ES"/>
        </w:rPr>
        <w:br/>
        <w:t xml:space="preserve">BILAKAERA   -&gt; </w:t>
      </w:r>
      <w:r w:rsidR="003D7A36">
        <w:rPr>
          <w:sz w:val="24"/>
          <w:szCs w:val="24"/>
          <w:lang w:val="eu-ES"/>
        </w:rPr>
        <w:t xml:space="preserve">          </w:t>
      </w:r>
      <w:r>
        <w:rPr>
          <w:sz w:val="24"/>
          <w:szCs w:val="24"/>
          <w:lang w:val="eu-ES"/>
        </w:rPr>
        <w:t xml:space="preserve"> FISIKA. Aristotelesek hausnarketa bat egin zuen bilakaeran</w:t>
      </w:r>
      <w:r>
        <w:rPr>
          <w:sz w:val="24"/>
          <w:szCs w:val="24"/>
          <w:lang w:val="eu-ES"/>
        </w:rPr>
        <w:br/>
        <w:t xml:space="preserve">EZ-IZATEA    -&gt;                dagoen orotik aurrerago dagoen </w:t>
      </w:r>
      <w:proofErr w:type="spellStart"/>
      <w:r>
        <w:rPr>
          <w:sz w:val="24"/>
          <w:szCs w:val="24"/>
          <w:lang w:val="eu-ES"/>
        </w:rPr>
        <w:t>zerbaite</w:t>
      </w:r>
      <w:r w:rsidR="003D7A36">
        <w:rPr>
          <w:sz w:val="24"/>
          <w:szCs w:val="24"/>
          <w:lang w:val="eu-ES"/>
        </w:rPr>
        <w:t>ra</w:t>
      </w:r>
      <w:proofErr w:type="spellEnd"/>
    </w:p>
    <w:p w:rsidR="003B3A79" w:rsidRDefault="003B3A79" w:rsidP="003B3A79">
      <w:pPr>
        <w:ind w:left="708"/>
        <w:rPr>
          <w:sz w:val="24"/>
          <w:szCs w:val="24"/>
          <w:lang w:val="eu-ES"/>
        </w:rPr>
      </w:pPr>
    </w:p>
    <w:p w:rsidR="003B3A79" w:rsidRDefault="003B3A79" w:rsidP="003B3A79">
      <w:pPr>
        <w:ind w:left="708"/>
        <w:rPr>
          <w:sz w:val="24"/>
          <w:szCs w:val="24"/>
          <w:lang w:val="eu-ES"/>
        </w:rPr>
      </w:pPr>
      <w:r>
        <w:rPr>
          <w:sz w:val="24"/>
          <w:szCs w:val="24"/>
          <w:lang w:val="eu-ES"/>
        </w:rPr>
        <w:t>*KANTEN esparru metafisikoak ezin ditugu ezagutu. Esaten da horien osagarri egin daitekeen egokiena gizakiaren inguruko gogoeta bat egitea</w:t>
      </w:r>
      <w:r w:rsidR="003D7A36">
        <w:rPr>
          <w:sz w:val="24"/>
          <w:szCs w:val="24"/>
          <w:lang w:val="eu-ES"/>
        </w:rPr>
        <w:t xml:space="preserve"> dela</w:t>
      </w:r>
      <w:r>
        <w:rPr>
          <w:sz w:val="24"/>
          <w:szCs w:val="24"/>
          <w:lang w:val="eu-ES"/>
        </w:rPr>
        <w:t xml:space="preserve">. Sekula ez gara haietara helduko baina agian gauza batzuk argituko ditugu. </w:t>
      </w:r>
    </w:p>
    <w:p w:rsidR="003B3A79" w:rsidRDefault="003B3A79" w:rsidP="003B3A79">
      <w:pPr>
        <w:ind w:left="708"/>
        <w:rPr>
          <w:sz w:val="24"/>
          <w:szCs w:val="24"/>
          <w:lang w:val="eu-ES"/>
        </w:rPr>
      </w:pPr>
      <w:r>
        <w:rPr>
          <w:sz w:val="24"/>
          <w:szCs w:val="24"/>
          <w:lang w:val="eu-ES"/>
        </w:rPr>
        <w:t xml:space="preserve">Badirudi hemendik aurrera funtsezkoa izango dela mundua ezagutzeko (ontologia) epistemologia egitea eta hori egiteko aztertu behar dira ezagutzen </w:t>
      </w:r>
      <w:r>
        <w:rPr>
          <w:sz w:val="24"/>
          <w:szCs w:val="24"/>
          <w:lang w:val="eu-ES"/>
        </w:rPr>
        <w:lastRenderedPageBreak/>
        <w:t>duen subjektuaren baldintzak</w:t>
      </w:r>
      <w:r w:rsidR="003D7A36">
        <w:rPr>
          <w:sz w:val="24"/>
          <w:szCs w:val="24"/>
          <w:lang w:val="eu-ES"/>
        </w:rPr>
        <w:t>, besteak</w:t>
      </w:r>
      <w:r>
        <w:rPr>
          <w:sz w:val="24"/>
          <w:szCs w:val="24"/>
          <w:lang w:val="eu-ES"/>
        </w:rPr>
        <w:t xml:space="preserve"> ongi </w:t>
      </w:r>
      <w:r w:rsidR="003D7A36">
        <w:rPr>
          <w:sz w:val="24"/>
          <w:szCs w:val="24"/>
          <w:lang w:val="eu-ES"/>
        </w:rPr>
        <w:t>ulertzeko</w:t>
      </w:r>
      <w:r>
        <w:rPr>
          <w:sz w:val="24"/>
          <w:szCs w:val="24"/>
          <w:lang w:val="eu-ES"/>
        </w:rPr>
        <w:t xml:space="preserve"> -&gt; filosofia egiteko, aurretik antropologia filosofiko bat egin behar da. </w:t>
      </w:r>
    </w:p>
    <w:p w:rsidR="003B3A79" w:rsidRDefault="003B3A79" w:rsidP="003B3A79">
      <w:pPr>
        <w:ind w:left="708"/>
        <w:rPr>
          <w:sz w:val="24"/>
          <w:szCs w:val="24"/>
          <w:lang w:val="eu-ES"/>
        </w:rPr>
      </w:pPr>
      <w:r>
        <w:rPr>
          <w:sz w:val="24"/>
          <w:szCs w:val="24"/>
          <w:lang w:val="eu-ES"/>
        </w:rPr>
        <w:t xml:space="preserve">MAX SCHELER -&gt; antropologia filosofikoa disziplina gisa finkatzen hasi  (1920tik aurrera). </w:t>
      </w:r>
      <w:r>
        <w:rPr>
          <w:sz w:val="24"/>
          <w:szCs w:val="24"/>
          <w:lang w:val="eu-ES"/>
        </w:rPr>
        <w:br/>
        <w:t>Modernoaren eragiketa</w:t>
      </w:r>
    </w:p>
    <w:p w:rsidR="003B3A79" w:rsidRDefault="003B3A79" w:rsidP="003B3A79">
      <w:pPr>
        <w:ind w:left="708"/>
        <w:rPr>
          <w:sz w:val="24"/>
          <w:szCs w:val="24"/>
          <w:lang w:val="eu-ES"/>
        </w:rPr>
      </w:pPr>
      <w:r>
        <w:rPr>
          <w:sz w:val="24"/>
          <w:szCs w:val="24"/>
          <w:lang w:val="eu-ES"/>
        </w:rPr>
        <w:t>Mundua                        objektua                    (ezagutzen dena)</w:t>
      </w:r>
      <w:r>
        <w:rPr>
          <w:sz w:val="24"/>
          <w:szCs w:val="24"/>
          <w:lang w:val="eu-ES"/>
        </w:rPr>
        <w:br/>
        <w:t>-----------      :              ----------------</w:t>
      </w:r>
      <w:r>
        <w:rPr>
          <w:sz w:val="24"/>
          <w:szCs w:val="24"/>
          <w:lang w:val="eu-ES"/>
        </w:rPr>
        <w:br/>
        <w:t>gizakia                         subjektua                    (ezagutzen duena)</w:t>
      </w:r>
    </w:p>
    <w:p w:rsidR="003B3A79" w:rsidRDefault="003B3A79" w:rsidP="003B3A79">
      <w:pPr>
        <w:ind w:left="708"/>
        <w:rPr>
          <w:sz w:val="24"/>
          <w:szCs w:val="24"/>
          <w:lang w:val="eu-ES"/>
        </w:rPr>
      </w:pPr>
    </w:p>
    <w:p w:rsidR="003B3A79" w:rsidRDefault="003B3A79" w:rsidP="003B3A79">
      <w:pPr>
        <w:ind w:left="708"/>
        <w:rPr>
          <w:sz w:val="24"/>
          <w:szCs w:val="24"/>
          <w:lang w:val="eu-ES"/>
        </w:rPr>
      </w:pPr>
      <w:r>
        <w:rPr>
          <w:sz w:val="24"/>
          <w:szCs w:val="24"/>
          <w:lang w:val="eu-ES"/>
        </w:rPr>
        <w:t>Subjektuak gauzen inguruan ezagutzen dabilenean, hauek sailkatzen, etiketatzen ditu. Etiketa horiek, ordea, ez dira unibertsalak. Adibidez: filosofia txinatarrean gizakia munduaren parte organiko gisa ulertzen dute eta beste kategoria batzuk dituzte</w:t>
      </w:r>
      <w:r w:rsidR="00EB3F3A">
        <w:rPr>
          <w:sz w:val="24"/>
          <w:szCs w:val="24"/>
          <w:lang w:val="eu-ES"/>
        </w:rPr>
        <w:t>.</w:t>
      </w:r>
    </w:p>
    <w:p w:rsidR="00EB3F3A" w:rsidRDefault="00EB3F3A" w:rsidP="00EB3F3A">
      <w:pPr>
        <w:pStyle w:val="Prrafodelista"/>
        <w:numPr>
          <w:ilvl w:val="0"/>
          <w:numId w:val="5"/>
        </w:numPr>
        <w:rPr>
          <w:sz w:val="24"/>
          <w:szCs w:val="24"/>
          <w:lang w:val="eu-ES"/>
        </w:rPr>
      </w:pPr>
      <w:r w:rsidRPr="00EB3F3A">
        <w:rPr>
          <w:sz w:val="24"/>
          <w:szCs w:val="24"/>
          <w:lang w:val="eu-ES"/>
        </w:rPr>
        <w:t xml:space="preserve">Generoa multzo handi bat izango litzateke. </w:t>
      </w:r>
      <w:r>
        <w:rPr>
          <w:sz w:val="24"/>
          <w:szCs w:val="24"/>
          <w:lang w:val="eu-ES"/>
        </w:rPr>
        <w:t>Horren baitan hainbat azpimultzo aurkitu daitezke: espezieak . Honek, ezaugarri berezi bat azaleratzen du subjektuari erreferentzia egiteko</w:t>
      </w:r>
      <w:r w:rsidR="00193ED7">
        <w:rPr>
          <w:sz w:val="24"/>
          <w:szCs w:val="24"/>
          <w:lang w:val="eu-ES"/>
        </w:rPr>
        <w:t>,</w:t>
      </w:r>
      <w:r>
        <w:rPr>
          <w:sz w:val="24"/>
          <w:szCs w:val="24"/>
          <w:lang w:val="eu-ES"/>
        </w:rPr>
        <w:t xml:space="preserve"> eta ezberdintasunak sortzeko </w:t>
      </w:r>
      <w:r w:rsidR="00193ED7">
        <w:rPr>
          <w:sz w:val="24"/>
          <w:szCs w:val="24"/>
          <w:lang w:val="eu-ES"/>
        </w:rPr>
        <w:t xml:space="preserve">beste </w:t>
      </w:r>
      <w:r>
        <w:rPr>
          <w:sz w:val="24"/>
          <w:szCs w:val="24"/>
          <w:lang w:val="eu-ES"/>
        </w:rPr>
        <w:t>multzoen artean.</w:t>
      </w:r>
    </w:p>
    <w:p w:rsidR="00193ED7" w:rsidRDefault="00EB3F3A" w:rsidP="00193ED7">
      <w:pPr>
        <w:pStyle w:val="Prrafodelista"/>
        <w:numPr>
          <w:ilvl w:val="0"/>
          <w:numId w:val="5"/>
        </w:numPr>
        <w:rPr>
          <w:sz w:val="24"/>
          <w:szCs w:val="24"/>
          <w:lang w:val="eu-ES"/>
        </w:rPr>
      </w:pPr>
      <w:r>
        <w:rPr>
          <w:sz w:val="24"/>
          <w:szCs w:val="24"/>
          <w:lang w:val="eu-ES"/>
        </w:rPr>
        <w:t>Gizakia definitzeko esamold</w:t>
      </w:r>
      <w:r w:rsidR="00193ED7">
        <w:rPr>
          <w:sz w:val="24"/>
          <w:szCs w:val="24"/>
          <w:lang w:val="eu-ES"/>
        </w:rPr>
        <w:t xml:space="preserve">eak: </w:t>
      </w:r>
      <w:r w:rsidR="00193ED7" w:rsidRPr="00193ED7">
        <w:rPr>
          <w:sz w:val="24"/>
          <w:szCs w:val="24"/>
          <w:u w:val="single"/>
          <w:lang w:val="eu-ES"/>
        </w:rPr>
        <w:t>animalia</w:t>
      </w:r>
      <w:r w:rsidR="00193ED7">
        <w:rPr>
          <w:sz w:val="24"/>
          <w:szCs w:val="24"/>
          <w:lang w:val="eu-ES"/>
        </w:rPr>
        <w:t xml:space="preserve"> </w:t>
      </w:r>
      <w:r w:rsidR="00193ED7" w:rsidRPr="00193ED7">
        <w:rPr>
          <w:sz w:val="24"/>
          <w:szCs w:val="24"/>
          <w:u w:val="single"/>
          <w:lang w:val="eu-ES"/>
        </w:rPr>
        <w:t>politikoa/soziala</w:t>
      </w:r>
      <w:r w:rsidR="00193ED7">
        <w:rPr>
          <w:sz w:val="24"/>
          <w:szCs w:val="24"/>
          <w:lang w:val="eu-ES"/>
        </w:rPr>
        <w:t>, *</w:t>
      </w:r>
    </w:p>
    <w:p w:rsidR="00193ED7" w:rsidRDefault="00193ED7" w:rsidP="00193ED7">
      <w:pPr>
        <w:pStyle w:val="Prrafodelista"/>
        <w:ind w:left="1068"/>
        <w:rPr>
          <w:sz w:val="24"/>
          <w:szCs w:val="24"/>
          <w:lang w:val="eu-ES"/>
        </w:rPr>
      </w:pPr>
      <w:r>
        <w:rPr>
          <w:sz w:val="24"/>
          <w:szCs w:val="24"/>
          <w:lang w:val="eu-ES"/>
        </w:rPr>
        <w:t xml:space="preserve">                                                             Generoa           espeziea </w:t>
      </w:r>
    </w:p>
    <w:p w:rsidR="00193ED7" w:rsidRDefault="00193ED7" w:rsidP="00193ED7">
      <w:pPr>
        <w:pStyle w:val="Prrafodelista"/>
        <w:ind w:left="1068"/>
        <w:rPr>
          <w:sz w:val="24"/>
          <w:szCs w:val="24"/>
          <w:lang w:val="eu-ES"/>
        </w:rPr>
      </w:pPr>
      <w:r>
        <w:rPr>
          <w:sz w:val="24"/>
          <w:szCs w:val="24"/>
          <w:lang w:val="eu-ES"/>
        </w:rPr>
        <w:t>*Aristotelesen definizioa</w:t>
      </w:r>
    </w:p>
    <w:p w:rsidR="00EB3F3A" w:rsidRPr="00193ED7" w:rsidRDefault="00EB3F3A" w:rsidP="00193ED7">
      <w:pPr>
        <w:pStyle w:val="Prrafodelista"/>
        <w:ind w:left="1068"/>
        <w:rPr>
          <w:sz w:val="24"/>
          <w:szCs w:val="24"/>
          <w:lang w:val="eu-ES"/>
        </w:rPr>
      </w:pPr>
      <w:r w:rsidRPr="00193ED7">
        <w:rPr>
          <w:sz w:val="24"/>
          <w:szCs w:val="24"/>
          <w:lang w:val="eu-ES"/>
        </w:rPr>
        <w:t>Animalia arrazionala</w:t>
      </w:r>
      <w:r w:rsidR="00193ED7">
        <w:rPr>
          <w:sz w:val="24"/>
          <w:szCs w:val="24"/>
          <w:lang w:val="eu-ES"/>
        </w:rPr>
        <w:t xml:space="preserve"> -&gt; Descartes</w:t>
      </w:r>
      <w:r w:rsidRPr="00193ED7">
        <w:rPr>
          <w:sz w:val="24"/>
          <w:szCs w:val="24"/>
          <w:lang w:val="eu-ES"/>
        </w:rPr>
        <w:br/>
        <w:t>Animalia sinbolikoa -&gt; Cassirer (mito, hizkuntza…)</w:t>
      </w:r>
    </w:p>
    <w:p w:rsidR="00EB3F3A" w:rsidRDefault="00EB3F3A" w:rsidP="00EB3F3A">
      <w:pPr>
        <w:pStyle w:val="Prrafodelista"/>
        <w:ind w:left="1068"/>
        <w:rPr>
          <w:sz w:val="24"/>
          <w:szCs w:val="24"/>
          <w:lang w:val="eu-ES"/>
        </w:rPr>
      </w:pPr>
      <w:r>
        <w:rPr>
          <w:sz w:val="24"/>
          <w:szCs w:val="24"/>
          <w:lang w:val="eu-ES"/>
        </w:rPr>
        <w:t xml:space="preserve">Platonek gizakia definitzeko erabilitakoa: bi hankadun lumarik gabeko izakia. (gaizki irten </w:t>
      </w:r>
      <w:proofErr w:type="spellStart"/>
      <w:r>
        <w:rPr>
          <w:sz w:val="24"/>
          <w:szCs w:val="24"/>
          <w:lang w:val="eu-ES"/>
        </w:rPr>
        <w:t>zitzaionean</w:t>
      </w:r>
      <w:proofErr w:type="spellEnd"/>
      <w:r>
        <w:rPr>
          <w:sz w:val="24"/>
          <w:szCs w:val="24"/>
          <w:lang w:val="eu-ES"/>
        </w:rPr>
        <w:t xml:space="preserve"> -&gt; azazkalak lauak dituena erabili zuen). Hortaz, mugatu behar dugu genero bat definitzeko, eta hori lortzeko ezberdintasunak hartzen dira kontuan. (ezberdintasun espezifikoak).  </w:t>
      </w:r>
    </w:p>
    <w:p w:rsidR="00EB3F3A" w:rsidRDefault="00EB3F3A" w:rsidP="00EB3F3A">
      <w:pPr>
        <w:rPr>
          <w:sz w:val="24"/>
          <w:szCs w:val="24"/>
          <w:lang w:val="eu-ES"/>
        </w:rPr>
      </w:pPr>
      <w:r>
        <w:rPr>
          <w:i/>
          <w:sz w:val="24"/>
          <w:szCs w:val="24"/>
          <w:lang w:val="eu-ES"/>
        </w:rPr>
        <w:t>Antropologia (</w:t>
      </w:r>
      <w:proofErr w:type="spellStart"/>
      <w:r>
        <w:rPr>
          <w:i/>
          <w:sz w:val="24"/>
          <w:szCs w:val="24"/>
          <w:lang w:val="eu-ES"/>
        </w:rPr>
        <w:t>anthropos</w:t>
      </w:r>
      <w:proofErr w:type="spellEnd"/>
      <w:r>
        <w:rPr>
          <w:i/>
          <w:sz w:val="24"/>
          <w:szCs w:val="24"/>
          <w:lang w:val="eu-ES"/>
        </w:rPr>
        <w:t xml:space="preserve"> + </w:t>
      </w:r>
      <w:proofErr w:type="spellStart"/>
      <w:r>
        <w:rPr>
          <w:i/>
          <w:sz w:val="24"/>
          <w:szCs w:val="24"/>
          <w:lang w:val="eu-ES"/>
        </w:rPr>
        <w:t>loge</w:t>
      </w:r>
      <w:proofErr w:type="spellEnd"/>
      <w:r>
        <w:rPr>
          <w:i/>
          <w:sz w:val="24"/>
          <w:szCs w:val="24"/>
          <w:lang w:val="eu-ES"/>
        </w:rPr>
        <w:t>/logos)</w:t>
      </w:r>
      <w:r w:rsidRPr="00EB3F3A">
        <w:rPr>
          <w:sz w:val="24"/>
          <w:szCs w:val="24"/>
          <w:lang w:val="eu-ES"/>
        </w:rPr>
        <w:br/>
        <w:t xml:space="preserve">                           </w:t>
      </w:r>
      <w:r>
        <w:rPr>
          <w:sz w:val="24"/>
          <w:szCs w:val="24"/>
          <w:lang w:val="eu-ES"/>
        </w:rPr>
        <w:t xml:space="preserve">gizakia izendatzen du;         adiera zabalago bat: (esan, hitza, esana, jakintza, arrazoia, neurria, propietatea, zenbaketa, azalpena, diskurtsoa…) Dena den, adiera hauek zerbait partekatzen dute: </w:t>
      </w:r>
      <w:r>
        <w:rPr>
          <w:sz w:val="24"/>
          <w:szCs w:val="24"/>
          <w:lang w:val="eu-ES"/>
        </w:rPr>
        <w:br/>
        <w:t>1.- Gizakiaren inguruko ezagutza</w:t>
      </w:r>
      <w:r>
        <w:rPr>
          <w:sz w:val="24"/>
          <w:szCs w:val="24"/>
          <w:lang w:val="eu-ES"/>
        </w:rPr>
        <w:br/>
        <w:t>2.- Gizakiaren inguruko diskurtsoa.</w:t>
      </w:r>
    </w:p>
    <w:p w:rsidR="00EB3F3A" w:rsidRDefault="00EB3F3A" w:rsidP="00EB3F3A">
      <w:pPr>
        <w:rPr>
          <w:b/>
          <w:sz w:val="24"/>
          <w:szCs w:val="24"/>
          <w:u w:val="single"/>
          <w:lang w:val="eu-ES"/>
        </w:rPr>
      </w:pPr>
    </w:p>
    <w:p w:rsidR="00193ED7" w:rsidRDefault="00193ED7" w:rsidP="00EB3F3A">
      <w:pPr>
        <w:rPr>
          <w:b/>
          <w:sz w:val="24"/>
          <w:szCs w:val="24"/>
          <w:u w:val="single"/>
          <w:lang w:val="eu-ES"/>
        </w:rPr>
      </w:pPr>
    </w:p>
    <w:p w:rsidR="00EB3F3A" w:rsidRDefault="00EB3F3A" w:rsidP="00EB3F3A">
      <w:pPr>
        <w:rPr>
          <w:b/>
          <w:sz w:val="24"/>
          <w:szCs w:val="24"/>
          <w:u w:val="single"/>
          <w:lang w:val="eu-ES"/>
        </w:rPr>
      </w:pPr>
      <w:r>
        <w:rPr>
          <w:b/>
          <w:sz w:val="24"/>
          <w:szCs w:val="24"/>
          <w:u w:val="single"/>
          <w:lang w:val="eu-ES"/>
        </w:rPr>
        <w:lastRenderedPageBreak/>
        <w:t>Antropologia desberdinak sailkatzeko lau modu:</w:t>
      </w:r>
    </w:p>
    <w:p w:rsidR="00EB3F3A" w:rsidRDefault="00EB3F3A" w:rsidP="00EB3F3A">
      <w:pPr>
        <w:pStyle w:val="Prrafodelista"/>
        <w:numPr>
          <w:ilvl w:val="0"/>
          <w:numId w:val="6"/>
        </w:numPr>
        <w:rPr>
          <w:sz w:val="24"/>
          <w:szCs w:val="24"/>
          <w:lang w:val="eu-ES"/>
        </w:rPr>
      </w:pPr>
      <w:r w:rsidRPr="00193ED7">
        <w:rPr>
          <w:sz w:val="24"/>
          <w:szCs w:val="24"/>
          <w:highlight w:val="yellow"/>
          <w:u w:val="single"/>
          <w:lang w:val="eu-ES"/>
        </w:rPr>
        <w:t>Antropologia erlijiosoa</w:t>
      </w:r>
      <w:r w:rsidRPr="00193ED7">
        <w:rPr>
          <w:sz w:val="24"/>
          <w:szCs w:val="24"/>
          <w:u w:val="single"/>
          <w:lang w:val="eu-ES"/>
        </w:rPr>
        <w:t>.</w:t>
      </w:r>
      <w:r>
        <w:rPr>
          <w:sz w:val="24"/>
          <w:szCs w:val="24"/>
          <w:lang w:val="eu-ES"/>
        </w:rPr>
        <w:t xml:space="preserve"> Erlijio jakin batean gizakiak duen  papera eta bere naturaren inguruko diskurtsoa. Ho</w:t>
      </w:r>
      <w:r w:rsidR="00F35C28">
        <w:rPr>
          <w:sz w:val="24"/>
          <w:szCs w:val="24"/>
          <w:lang w:val="eu-ES"/>
        </w:rPr>
        <w:t>ri egiteko erabiltzen duen metodoa ez da metodo zientifikoa, gogoeta metafisikoa eta introspekzioa baizik. Honen barruan, antropologia mitologi</w:t>
      </w:r>
      <w:r w:rsidR="00193ED7">
        <w:rPr>
          <w:sz w:val="24"/>
          <w:szCs w:val="24"/>
          <w:lang w:val="eu-ES"/>
        </w:rPr>
        <w:t>koa ere kokatu genezake, gizakia</w:t>
      </w:r>
      <w:r w:rsidR="00F35C28">
        <w:rPr>
          <w:sz w:val="24"/>
          <w:szCs w:val="24"/>
          <w:lang w:val="eu-ES"/>
        </w:rPr>
        <w:t>k bere munduan duen paperari buruzko hausnarketa burutzen baitu.</w:t>
      </w:r>
    </w:p>
    <w:p w:rsidR="00EB3F3A" w:rsidRDefault="00EB3F3A" w:rsidP="00EB3F3A">
      <w:pPr>
        <w:pStyle w:val="Prrafodelista"/>
        <w:numPr>
          <w:ilvl w:val="0"/>
          <w:numId w:val="6"/>
        </w:numPr>
        <w:rPr>
          <w:sz w:val="24"/>
          <w:szCs w:val="24"/>
          <w:lang w:val="eu-ES"/>
        </w:rPr>
      </w:pPr>
      <w:r w:rsidRPr="00193ED7">
        <w:rPr>
          <w:sz w:val="24"/>
          <w:szCs w:val="24"/>
          <w:highlight w:val="yellow"/>
          <w:u w:val="single"/>
          <w:lang w:val="eu-ES"/>
        </w:rPr>
        <w:t>Antropologia biologiko /fisikoa</w:t>
      </w:r>
      <w:r w:rsidR="00F35C28">
        <w:rPr>
          <w:sz w:val="24"/>
          <w:szCs w:val="24"/>
          <w:lang w:val="eu-ES"/>
        </w:rPr>
        <w:t xml:space="preserve">. Aurrekoaren guztiz kontrakoa. Sistema edo zientzien metodoa, gizakien inguruko diskurtso bat eraikitzeko. Positibismo eta enpirismotik hartzen dute metodoa. Gertakari hutsak hartu eta haietatik orokortasunera jotzen saiatzen da, hau da, kasu partikularretatik lege orokorretara ailegatu nahi du. Hau normalean, kausa-efektu bidezko azalpenekin egiten da. Biologia, adibidez, hemen kokatuko genuke. Honek aztertuko luke guk </w:t>
      </w:r>
      <w:proofErr w:type="spellStart"/>
      <w:r w:rsidR="00F35C28">
        <w:rPr>
          <w:sz w:val="24"/>
          <w:szCs w:val="24"/>
          <w:lang w:val="eu-ES"/>
        </w:rPr>
        <w:t>biologikoki</w:t>
      </w:r>
      <w:proofErr w:type="spellEnd"/>
      <w:r w:rsidR="00F35C28">
        <w:rPr>
          <w:sz w:val="24"/>
          <w:szCs w:val="24"/>
          <w:lang w:val="eu-ES"/>
        </w:rPr>
        <w:t xml:space="preserve"> ditugun ezaugarri batzuk. </w:t>
      </w:r>
    </w:p>
    <w:p w:rsidR="00EB3F3A" w:rsidRDefault="00EB3F3A" w:rsidP="00EB3F3A">
      <w:pPr>
        <w:pStyle w:val="Prrafodelista"/>
        <w:numPr>
          <w:ilvl w:val="0"/>
          <w:numId w:val="6"/>
        </w:numPr>
        <w:rPr>
          <w:sz w:val="24"/>
          <w:szCs w:val="24"/>
          <w:lang w:val="eu-ES"/>
        </w:rPr>
      </w:pPr>
      <w:r w:rsidRPr="00193ED7">
        <w:rPr>
          <w:sz w:val="24"/>
          <w:szCs w:val="24"/>
          <w:highlight w:val="yellow"/>
          <w:u w:val="single"/>
          <w:lang w:val="eu-ES"/>
        </w:rPr>
        <w:t>Gizarte antropologia (EB)/ antropologia kulturala (AEB</w:t>
      </w:r>
      <w:r>
        <w:rPr>
          <w:sz w:val="24"/>
          <w:szCs w:val="24"/>
          <w:lang w:val="eu-ES"/>
        </w:rPr>
        <w:t>)</w:t>
      </w:r>
      <w:r w:rsidR="00F35C28">
        <w:rPr>
          <w:sz w:val="24"/>
          <w:szCs w:val="24"/>
          <w:lang w:val="eu-ES"/>
        </w:rPr>
        <w:t xml:space="preserve"> . Zientzia edo adar oso zabalak hartuko lituzke (historia, etnografia, etnologia, politika, soziologia, erlijioa  konparatuak, besteak beste). Hauen metodologiak </w:t>
      </w:r>
      <w:proofErr w:type="spellStart"/>
      <w:r w:rsidR="00F35C28">
        <w:rPr>
          <w:sz w:val="24"/>
          <w:szCs w:val="24"/>
          <w:lang w:val="eu-ES"/>
        </w:rPr>
        <w:t>natur</w:t>
      </w:r>
      <w:proofErr w:type="spellEnd"/>
      <w:r w:rsidR="00F35C28">
        <w:rPr>
          <w:sz w:val="24"/>
          <w:szCs w:val="24"/>
          <w:lang w:val="eu-ES"/>
        </w:rPr>
        <w:t xml:space="preserve"> zientziekiko harreman estua badu ere, gizakiaren askatasuna kontuan hartzen dute. Hau da, badakite giza esentzia ezin dela lege naturaletara mugatu. Lege orokorrek ez dute beti gizakien ekintzak mugatzen. </w:t>
      </w:r>
      <w:proofErr w:type="spellStart"/>
      <w:r w:rsidR="00F35C28">
        <w:rPr>
          <w:sz w:val="24"/>
          <w:szCs w:val="24"/>
          <w:lang w:val="eu-ES"/>
        </w:rPr>
        <w:t>Diltheyrekin</w:t>
      </w:r>
      <w:proofErr w:type="spellEnd"/>
      <w:r w:rsidR="00F35C28">
        <w:rPr>
          <w:sz w:val="24"/>
          <w:szCs w:val="24"/>
          <w:lang w:val="eu-ES"/>
        </w:rPr>
        <w:t xml:space="preserve"> lotuta dago hau, positibismoaren aurkako korrontea.</w:t>
      </w:r>
      <w:r w:rsidRPr="00EB3F3A">
        <w:rPr>
          <w:sz w:val="24"/>
          <w:szCs w:val="24"/>
          <w:lang w:val="eu-ES"/>
        </w:rPr>
        <w:t xml:space="preserve">       </w:t>
      </w:r>
    </w:p>
    <w:p w:rsidR="00F35C28" w:rsidRDefault="00F35C28" w:rsidP="00F35C28">
      <w:pPr>
        <w:pStyle w:val="Prrafodelista"/>
        <w:rPr>
          <w:sz w:val="24"/>
          <w:szCs w:val="24"/>
          <w:lang w:val="eu-ES"/>
        </w:rPr>
      </w:pPr>
      <w:r>
        <w:rPr>
          <w:sz w:val="24"/>
          <w:szCs w:val="24"/>
          <w:lang w:val="eu-ES"/>
        </w:rPr>
        <w:t xml:space="preserve">Kausa- </w:t>
      </w:r>
      <w:proofErr w:type="spellStart"/>
      <w:r>
        <w:rPr>
          <w:sz w:val="24"/>
          <w:szCs w:val="24"/>
          <w:lang w:val="eu-ES"/>
        </w:rPr>
        <w:t>efektoaren</w:t>
      </w:r>
      <w:proofErr w:type="spellEnd"/>
      <w:r>
        <w:rPr>
          <w:sz w:val="24"/>
          <w:szCs w:val="24"/>
          <w:lang w:val="eu-ES"/>
        </w:rPr>
        <w:t xml:space="preserve"> bidez lege orokorrak eraikitzen ditu eta aurreikusi dezake zer gertatuko den baldintza batzuen menpe gaudenean. Beti gauzatuko diren zerbait dira, bestela ez lirateke legeak.</w:t>
      </w:r>
    </w:p>
    <w:p w:rsidR="00F35C28" w:rsidRDefault="00F35C28" w:rsidP="00F35C28">
      <w:pPr>
        <w:pStyle w:val="Prrafodelista"/>
        <w:rPr>
          <w:sz w:val="24"/>
          <w:szCs w:val="24"/>
          <w:lang w:val="eu-ES"/>
        </w:rPr>
      </w:pPr>
      <w:r>
        <w:rPr>
          <w:sz w:val="24"/>
          <w:szCs w:val="24"/>
          <w:lang w:val="eu-ES"/>
        </w:rPr>
        <w:t>Baina, gizakiak natura izateaz gain, erabakitzeko gaitasuna ere badu. Natura izan beharrean, historia duela esan genezake (prozesu historiko baten barruan kokatzen da  eta bertan</w:t>
      </w:r>
      <w:r w:rsidR="00193ED7">
        <w:rPr>
          <w:sz w:val="24"/>
          <w:szCs w:val="24"/>
          <w:lang w:val="eu-ES"/>
        </w:rPr>
        <w:t xml:space="preserve"> ezin da aurreikusi gertatuko d</w:t>
      </w:r>
      <w:r>
        <w:rPr>
          <w:sz w:val="24"/>
          <w:szCs w:val="24"/>
          <w:lang w:val="eu-ES"/>
        </w:rPr>
        <w:t>en hori). Horregatik hemen joerak</w:t>
      </w:r>
      <w:r w:rsidR="00FA1470">
        <w:rPr>
          <w:sz w:val="24"/>
          <w:szCs w:val="24"/>
          <w:lang w:val="eu-ES"/>
        </w:rPr>
        <w:t>*</w:t>
      </w:r>
      <w:r>
        <w:rPr>
          <w:sz w:val="24"/>
          <w:szCs w:val="24"/>
          <w:lang w:val="eu-ES"/>
        </w:rPr>
        <w:t xml:space="preserve"> eta ez legeak argitu nahi dira. </w:t>
      </w:r>
      <w:r w:rsidR="00FA1470">
        <w:rPr>
          <w:sz w:val="24"/>
          <w:szCs w:val="24"/>
          <w:lang w:val="eu-ES"/>
        </w:rPr>
        <w:t xml:space="preserve">*Ez dira halabeharreko ezer. Onartzen du prozesu batean murgilduta gaudela eta esentzia baino, existentzia dugula. </w:t>
      </w:r>
      <w:r>
        <w:rPr>
          <w:sz w:val="24"/>
          <w:szCs w:val="24"/>
          <w:lang w:val="eu-ES"/>
        </w:rPr>
        <w:t xml:space="preserve">Gertakarien bilakaera ikusi nahi da. Izan ere, kausa </w:t>
      </w:r>
      <w:proofErr w:type="spellStart"/>
      <w:r>
        <w:rPr>
          <w:sz w:val="24"/>
          <w:szCs w:val="24"/>
          <w:lang w:val="eu-ES"/>
        </w:rPr>
        <w:t>efektoko</w:t>
      </w:r>
      <w:proofErr w:type="spellEnd"/>
      <w:r>
        <w:rPr>
          <w:sz w:val="24"/>
          <w:szCs w:val="24"/>
          <w:lang w:val="eu-ES"/>
        </w:rPr>
        <w:t xml:space="preserve"> lotura hori ez da hain tinkoa gizakiarengan, organismo bat den heinean</w:t>
      </w:r>
      <w:r w:rsidR="00FA1470">
        <w:rPr>
          <w:sz w:val="24"/>
          <w:szCs w:val="24"/>
          <w:lang w:val="eu-ES"/>
        </w:rPr>
        <w:t xml:space="preserve"> (Ideologia bat dugu…). Natur zientzien determinismotik ihes egiten du, baina ebidentziak kontuan hartzen ditu, </w:t>
      </w:r>
      <w:proofErr w:type="spellStart"/>
      <w:r w:rsidR="00FA1470">
        <w:rPr>
          <w:sz w:val="24"/>
          <w:szCs w:val="24"/>
          <w:lang w:val="eu-ES"/>
        </w:rPr>
        <w:t>natur</w:t>
      </w:r>
      <w:proofErr w:type="spellEnd"/>
      <w:r w:rsidR="00FA1470">
        <w:rPr>
          <w:sz w:val="24"/>
          <w:szCs w:val="24"/>
          <w:lang w:val="eu-ES"/>
        </w:rPr>
        <w:t xml:space="preserve"> zientzien gauza bera egin behar du ezagutza bermeago bat bilakatu ahal izateko. </w:t>
      </w:r>
    </w:p>
    <w:p w:rsidR="00EB3F3A" w:rsidRPr="00193ED7" w:rsidRDefault="00EB3F3A" w:rsidP="00EB3F3A">
      <w:pPr>
        <w:pStyle w:val="Prrafodelista"/>
        <w:numPr>
          <w:ilvl w:val="0"/>
          <w:numId w:val="6"/>
        </w:numPr>
        <w:rPr>
          <w:sz w:val="24"/>
          <w:szCs w:val="24"/>
          <w:lang w:val="eu-ES"/>
        </w:rPr>
      </w:pPr>
      <w:r w:rsidRPr="00193ED7">
        <w:rPr>
          <w:sz w:val="24"/>
          <w:szCs w:val="24"/>
          <w:highlight w:val="yellow"/>
          <w:u w:val="single"/>
          <w:lang w:val="eu-ES"/>
        </w:rPr>
        <w:t>Antropologia filosofikoa</w:t>
      </w:r>
      <w:r w:rsidR="00FA1470">
        <w:rPr>
          <w:sz w:val="24"/>
          <w:szCs w:val="24"/>
          <w:lang w:val="eu-ES"/>
        </w:rPr>
        <w:t xml:space="preserve">. Filosofiak beti du erlazioa ezagutzeko arazoarekin. Gizakia baino, gizakiak ezagutzeko duen arazoari dago </w:t>
      </w:r>
      <w:r w:rsidR="00193ED7">
        <w:rPr>
          <w:sz w:val="24"/>
          <w:szCs w:val="24"/>
          <w:lang w:val="eu-ES"/>
        </w:rPr>
        <w:t>lotuta</w:t>
      </w:r>
      <w:r w:rsidR="00FA1470">
        <w:rPr>
          <w:sz w:val="24"/>
          <w:szCs w:val="24"/>
          <w:lang w:val="eu-ES"/>
        </w:rPr>
        <w:t>, ha</w:t>
      </w:r>
      <w:r w:rsidR="00193ED7">
        <w:rPr>
          <w:sz w:val="24"/>
          <w:szCs w:val="24"/>
          <w:lang w:val="eu-ES"/>
        </w:rPr>
        <w:t>u da, arazo epistemologikoari</w:t>
      </w:r>
      <w:r w:rsidR="00FA1470">
        <w:rPr>
          <w:sz w:val="24"/>
          <w:szCs w:val="24"/>
          <w:lang w:val="eu-ES"/>
        </w:rPr>
        <w:t>. Zentzu horretan ez du bere jakintza</w:t>
      </w:r>
      <w:r w:rsidR="00193ED7">
        <w:rPr>
          <w:sz w:val="24"/>
          <w:szCs w:val="24"/>
          <w:lang w:val="eu-ES"/>
        </w:rPr>
        <w:t>-</w:t>
      </w:r>
      <w:r w:rsidR="00FA1470">
        <w:rPr>
          <w:sz w:val="24"/>
          <w:szCs w:val="24"/>
          <w:lang w:val="eu-ES"/>
        </w:rPr>
        <w:t>objektua zedarritzen, baizik eta besteen ekarpenak hartu, antolatu, sailkatu eta juzgatu egiten ditu, hots, metodologia kritiko</w:t>
      </w:r>
      <w:r w:rsidR="00193ED7">
        <w:rPr>
          <w:sz w:val="24"/>
          <w:szCs w:val="24"/>
          <w:lang w:val="eu-ES"/>
        </w:rPr>
        <w:t>*</w:t>
      </w:r>
      <w:r w:rsidR="00FA1470">
        <w:rPr>
          <w:sz w:val="24"/>
          <w:szCs w:val="24"/>
          <w:lang w:val="eu-ES"/>
        </w:rPr>
        <w:t xml:space="preserve"> bat erabiltze</w:t>
      </w:r>
      <w:r w:rsidR="00193ED7">
        <w:rPr>
          <w:sz w:val="24"/>
          <w:szCs w:val="24"/>
          <w:lang w:val="eu-ES"/>
        </w:rPr>
        <w:t>n</w:t>
      </w:r>
      <w:r w:rsidR="00FA1470">
        <w:rPr>
          <w:sz w:val="24"/>
          <w:szCs w:val="24"/>
          <w:lang w:val="eu-ES"/>
        </w:rPr>
        <w:t xml:space="preserve"> du (</w:t>
      </w:r>
      <w:r w:rsidR="00193ED7">
        <w:rPr>
          <w:sz w:val="24"/>
          <w:szCs w:val="24"/>
          <w:lang w:val="eu-ES"/>
        </w:rPr>
        <w:t xml:space="preserve">* gr. </w:t>
      </w:r>
      <w:proofErr w:type="spellStart"/>
      <w:r w:rsidR="00FA1470">
        <w:rPr>
          <w:sz w:val="24"/>
          <w:szCs w:val="24"/>
          <w:lang w:val="eu-ES"/>
        </w:rPr>
        <w:t>krino</w:t>
      </w:r>
      <w:proofErr w:type="spellEnd"/>
      <w:r w:rsidR="00FA1470">
        <w:rPr>
          <w:sz w:val="24"/>
          <w:szCs w:val="24"/>
          <w:lang w:val="eu-ES"/>
        </w:rPr>
        <w:t xml:space="preserve">). Esaterako, zer puntutaraino onartu dezakegu antropologia erlijiosoak duen jakintza? Zer </w:t>
      </w:r>
      <w:r w:rsidR="00FA1470">
        <w:rPr>
          <w:sz w:val="24"/>
          <w:szCs w:val="24"/>
          <w:lang w:val="eu-ES"/>
        </w:rPr>
        <w:lastRenderedPageBreak/>
        <w:t xml:space="preserve">zilegitasun dauka? Horregatik, </w:t>
      </w:r>
      <w:r w:rsidR="00FA1470" w:rsidRPr="00193ED7">
        <w:rPr>
          <w:sz w:val="24"/>
          <w:szCs w:val="24"/>
          <w:highlight w:val="yellow"/>
          <w:lang w:val="eu-ES"/>
        </w:rPr>
        <w:t>antropologia lehena</w:t>
      </w:r>
      <w:r w:rsidR="00FA1470">
        <w:rPr>
          <w:sz w:val="24"/>
          <w:szCs w:val="24"/>
          <w:lang w:val="eu-ES"/>
        </w:rPr>
        <w:t xml:space="preserve"> dela esaten dute askok, ingurukoen kritika egiten duena. Baina ez da soilik horretara mugatzen, baizik eta arazo bezala eta ez  gai huts bezala </w:t>
      </w:r>
      <w:r w:rsidR="00193ED7">
        <w:rPr>
          <w:sz w:val="24"/>
          <w:szCs w:val="24"/>
          <w:lang w:val="eu-ES"/>
        </w:rPr>
        <w:t xml:space="preserve">hartzea </w:t>
      </w:r>
      <w:r w:rsidR="00FA1470">
        <w:rPr>
          <w:sz w:val="24"/>
          <w:szCs w:val="24"/>
          <w:lang w:val="eu-ES"/>
        </w:rPr>
        <w:t>gizakia proposatzen du. Ikusarazten digu nola gizakiaren natura irekia den eta b</w:t>
      </w:r>
      <w:r w:rsidR="00193ED7">
        <w:rPr>
          <w:sz w:val="24"/>
          <w:szCs w:val="24"/>
          <w:lang w:val="eu-ES"/>
        </w:rPr>
        <w:t xml:space="preserve">ere esentzia mugatzea ezinezkoa eta </w:t>
      </w:r>
      <w:r w:rsidR="00FA1470">
        <w:rPr>
          <w:sz w:val="24"/>
          <w:szCs w:val="24"/>
          <w:lang w:val="eu-ES"/>
        </w:rPr>
        <w:t>kontraesankorra den.</w:t>
      </w:r>
      <w:r w:rsidR="00FA1470">
        <w:rPr>
          <w:sz w:val="24"/>
          <w:szCs w:val="24"/>
          <w:lang w:val="eu-ES"/>
        </w:rPr>
        <w:br/>
      </w:r>
      <w:r w:rsidR="00193ED7">
        <w:rPr>
          <w:i/>
          <w:sz w:val="24"/>
          <w:szCs w:val="24"/>
          <w:lang w:val="eu-ES"/>
        </w:rPr>
        <w:t>-</w:t>
      </w:r>
      <w:r w:rsidR="00193ED7">
        <w:rPr>
          <w:i/>
          <w:sz w:val="22"/>
          <w:szCs w:val="24"/>
          <w:lang w:val="eu-ES"/>
        </w:rPr>
        <w:t xml:space="preserve">&gt; </w:t>
      </w:r>
      <w:r w:rsidR="00193ED7">
        <w:rPr>
          <w:i/>
          <w:sz w:val="24"/>
          <w:szCs w:val="24"/>
          <w:lang w:val="eu-ES"/>
        </w:rPr>
        <w:t>E</w:t>
      </w:r>
      <w:r w:rsidR="00FA1470">
        <w:rPr>
          <w:i/>
          <w:sz w:val="24"/>
          <w:szCs w:val="24"/>
          <w:lang w:val="eu-ES"/>
        </w:rPr>
        <w:t>sentzia irauten duen hori da; mugatuta dagoen zerbait</w:t>
      </w:r>
      <w:r w:rsidR="00193ED7">
        <w:rPr>
          <w:i/>
          <w:sz w:val="24"/>
          <w:szCs w:val="24"/>
          <w:lang w:val="eu-ES"/>
        </w:rPr>
        <w:t>. B</w:t>
      </w:r>
      <w:r w:rsidR="00FA1470">
        <w:rPr>
          <w:i/>
          <w:sz w:val="24"/>
          <w:szCs w:val="24"/>
          <w:lang w:val="eu-ES"/>
        </w:rPr>
        <w:t xml:space="preserve">aina existentzia prozesu bat da, pausoz pauso eraikitzen dena. </w:t>
      </w:r>
    </w:p>
    <w:p w:rsidR="00193ED7" w:rsidRDefault="00193ED7" w:rsidP="00193ED7">
      <w:pPr>
        <w:pStyle w:val="Prrafodelista"/>
        <w:rPr>
          <w:sz w:val="24"/>
          <w:szCs w:val="24"/>
          <w:lang w:val="eu-ES"/>
        </w:rPr>
      </w:pPr>
    </w:p>
    <w:p w:rsidR="00FA1470" w:rsidRDefault="00FA1470" w:rsidP="00FA1470">
      <w:pPr>
        <w:pStyle w:val="Prrafodelista"/>
        <w:rPr>
          <w:sz w:val="24"/>
          <w:szCs w:val="24"/>
          <w:lang w:val="eu-ES"/>
        </w:rPr>
      </w:pPr>
      <w:r>
        <w:rPr>
          <w:sz w:val="24"/>
          <w:szCs w:val="24"/>
          <w:lang w:val="eu-ES"/>
        </w:rPr>
        <w:t xml:space="preserve">Antropologia filosofikoa Iraultza kopernikarraren ostean jaio zen (Kantek emandako teoriaren ildotik, aro modernoan, </w:t>
      </w:r>
      <w:r w:rsidR="00193ED7">
        <w:rPr>
          <w:sz w:val="24"/>
          <w:szCs w:val="24"/>
          <w:lang w:val="eu-ES"/>
        </w:rPr>
        <w:t>“</w:t>
      </w:r>
      <w:proofErr w:type="spellStart"/>
      <w:r>
        <w:rPr>
          <w:sz w:val="24"/>
          <w:szCs w:val="24"/>
          <w:lang w:val="eu-ES"/>
        </w:rPr>
        <w:t>ni</w:t>
      </w:r>
      <w:r w:rsidR="00193ED7">
        <w:rPr>
          <w:sz w:val="24"/>
          <w:szCs w:val="24"/>
          <w:lang w:val="eu-ES"/>
        </w:rPr>
        <w:t>”</w:t>
      </w:r>
      <w:r>
        <w:rPr>
          <w:sz w:val="24"/>
          <w:szCs w:val="24"/>
          <w:lang w:val="eu-ES"/>
        </w:rPr>
        <w:t>aren</w:t>
      </w:r>
      <w:proofErr w:type="spellEnd"/>
      <w:r>
        <w:rPr>
          <w:sz w:val="24"/>
          <w:szCs w:val="24"/>
          <w:lang w:val="eu-ES"/>
        </w:rPr>
        <w:t xml:space="preserve"> eraikuntzarekin batera), hau da, objektua ezagutu aurretik subjektua ezagutu behar dela proposatu zen. Subjektua ezagutzen duen hori eta objektua ezagutzeko </w:t>
      </w:r>
      <w:r w:rsidR="00193ED7">
        <w:rPr>
          <w:sz w:val="24"/>
          <w:szCs w:val="24"/>
          <w:lang w:val="eu-ES"/>
        </w:rPr>
        <w:t xml:space="preserve">dagoen </w:t>
      </w:r>
      <w:r>
        <w:rPr>
          <w:sz w:val="24"/>
          <w:szCs w:val="24"/>
          <w:lang w:val="eu-ES"/>
        </w:rPr>
        <w:t>hori bezala bereiztu ziren eta arazoari heldu zioten. Dena den, zerbait geratu zer tartean: subjektua objektu bilakatzen hasi baitzen</w:t>
      </w:r>
      <w:r w:rsidR="00875CCE">
        <w:rPr>
          <w:sz w:val="24"/>
          <w:szCs w:val="24"/>
          <w:lang w:val="eu-ES"/>
        </w:rPr>
        <w:t xml:space="preserve"> eta honekin batera ezagutzaren murrizketa bat, ikuspuntu batetatik ezagutzen dugun neurrian, alegia. Bestalde, subjektua </w:t>
      </w:r>
      <w:proofErr w:type="spellStart"/>
      <w:r w:rsidR="00875CCE">
        <w:rPr>
          <w:sz w:val="24"/>
          <w:szCs w:val="24"/>
          <w:lang w:val="eu-ES"/>
        </w:rPr>
        <w:t>objektibizatzen</w:t>
      </w:r>
      <w:proofErr w:type="spellEnd"/>
      <w:r w:rsidR="00875CCE">
        <w:rPr>
          <w:sz w:val="24"/>
          <w:szCs w:val="24"/>
          <w:lang w:val="eu-ES"/>
        </w:rPr>
        <w:t xml:space="preserve"> denean aporia bat gertatzen da, ezinezkoa delako. </w:t>
      </w:r>
      <w:proofErr w:type="spellStart"/>
      <w:r w:rsidR="00875CCE">
        <w:rPr>
          <w:sz w:val="24"/>
          <w:szCs w:val="24"/>
          <w:lang w:val="eu-ES"/>
        </w:rPr>
        <w:t>Objektibizatzea</w:t>
      </w:r>
      <w:proofErr w:type="spellEnd"/>
      <w:r w:rsidR="00875CCE">
        <w:rPr>
          <w:sz w:val="24"/>
          <w:szCs w:val="24"/>
          <w:lang w:val="eu-ES"/>
        </w:rPr>
        <w:t xml:space="preserve"> esentzia bat esleitzearekin loturik doa baina subjektuaren existentzia ezin da zedarritu. Baina, beti dago ikuspuntu bat subjektutik at eta horregatik munduari heltzeko era bat baino gehiago dago.</w:t>
      </w:r>
    </w:p>
    <w:p w:rsidR="000F13AC" w:rsidRDefault="000F13AC" w:rsidP="00FA1470">
      <w:pPr>
        <w:pStyle w:val="Prrafodelista"/>
        <w:rPr>
          <w:sz w:val="24"/>
          <w:szCs w:val="24"/>
          <w:lang w:val="eu-ES"/>
        </w:rPr>
      </w:pPr>
    </w:p>
    <w:p w:rsidR="00875CCE" w:rsidRDefault="000F13AC" w:rsidP="00FA1470">
      <w:pPr>
        <w:pStyle w:val="Prrafodelista"/>
        <w:rPr>
          <w:sz w:val="24"/>
          <w:szCs w:val="24"/>
          <w:lang w:val="eu-ES"/>
        </w:rPr>
      </w:pPr>
      <w:r>
        <w:rPr>
          <w:sz w:val="24"/>
          <w:szCs w:val="24"/>
          <w:lang w:val="eu-ES"/>
        </w:rPr>
        <w:t>Beste alde batetik</w:t>
      </w:r>
      <w:r w:rsidR="00875CCE">
        <w:rPr>
          <w:sz w:val="24"/>
          <w:szCs w:val="24"/>
          <w:lang w:val="eu-ES"/>
        </w:rPr>
        <w:t>, gure kasuan ezberdintzen dira: 1.- natura biologikoa; 2.- gure ingurumena eraikitzeko beharra.</w:t>
      </w:r>
      <w:r w:rsidR="00875CCE">
        <w:rPr>
          <w:sz w:val="24"/>
          <w:szCs w:val="24"/>
          <w:lang w:val="eu-ES"/>
        </w:rPr>
        <w:br/>
        <w:t>Halaber, antropologia filosofikoa amaierarik gabeko zientzia bat da, gure buruari erantzuten baitio eta,  horregatik, gu erantzunen jakitun gara (erantzun horiek baldintzatzen dute gure bizimodua).</w:t>
      </w:r>
      <w:r w:rsidR="002052B5">
        <w:rPr>
          <w:sz w:val="24"/>
          <w:szCs w:val="24"/>
          <w:lang w:val="eu-ES"/>
        </w:rPr>
        <w:t xml:space="preserve"> Era berean, ez du posible antropologia kulturalak lortzen dituen behin betirako erantzunak </w:t>
      </w:r>
      <w:r>
        <w:rPr>
          <w:sz w:val="24"/>
          <w:szCs w:val="24"/>
          <w:lang w:val="eu-ES"/>
        </w:rPr>
        <w:t>eskuratzea</w:t>
      </w:r>
      <w:r w:rsidR="002052B5">
        <w:rPr>
          <w:sz w:val="24"/>
          <w:szCs w:val="24"/>
          <w:lang w:val="eu-ES"/>
        </w:rPr>
        <w:t xml:space="preserve">. </w:t>
      </w:r>
    </w:p>
    <w:p w:rsidR="002052B5" w:rsidRDefault="002052B5" w:rsidP="002052B5">
      <w:pPr>
        <w:pStyle w:val="Prrafodelista"/>
        <w:numPr>
          <w:ilvl w:val="0"/>
          <w:numId w:val="4"/>
        </w:numPr>
        <w:rPr>
          <w:sz w:val="24"/>
          <w:szCs w:val="24"/>
          <w:lang w:val="eu-ES"/>
        </w:rPr>
      </w:pPr>
      <w:r>
        <w:rPr>
          <w:sz w:val="24"/>
          <w:szCs w:val="24"/>
          <w:lang w:val="eu-ES"/>
        </w:rPr>
        <w:t>Izate fisiko/biologiko</w:t>
      </w:r>
    </w:p>
    <w:p w:rsidR="002052B5" w:rsidRDefault="002052B5" w:rsidP="002052B5">
      <w:pPr>
        <w:pStyle w:val="Prrafodelista"/>
        <w:numPr>
          <w:ilvl w:val="0"/>
          <w:numId w:val="4"/>
        </w:numPr>
        <w:rPr>
          <w:sz w:val="24"/>
          <w:szCs w:val="24"/>
          <w:lang w:val="eu-ES"/>
        </w:rPr>
      </w:pPr>
      <w:r>
        <w:rPr>
          <w:sz w:val="24"/>
          <w:szCs w:val="24"/>
          <w:lang w:val="eu-ES"/>
        </w:rPr>
        <w:t>Izate sinboliko -&gt; mitologia, erlijio, antropologia. Beste</w:t>
      </w:r>
      <w:r w:rsidR="000F13AC">
        <w:rPr>
          <w:sz w:val="24"/>
          <w:szCs w:val="24"/>
          <w:lang w:val="eu-ES"/>
        </w:rPr>
        <w:t xml:space="preserve"> era batera ulergarriak diren</w:t>
      </w:r>
      <w:r>
        <w:rPr>
          <w:sz w:val="24"/>
          <w:szCs w:val="24"/>
          <w:lang w:val="eu-ES"/>
        </w:rPr>
        <w:t>en erreinua, alegia, bere burua eta estatu formak, besteak, askatasuna… Horregatik defendatzen du gizakia izaki irekia dela, hau da, bere bizimoduan eragina izateko gaitasuna duen izakia, bere burua sinboloen arabera eraiki eta berreraikitzen duena.</w:t>
      </w:r>
    </w:p>
    <w:p w:rsidR="002052B5" w:rsidRDefault="002052B5" w:rsidP="002052B5">
      <w:pPr>
        <w:rPr>
          <w:sz w:val="24"/>
          <w:szCs w:val="24"/>
          <w:lang w:val="eu-ES"/>
        </w:rPr>
      </w:pPr>
      <w:r>
        <w:rPr>
          <w:sz w:val="24"/>
          <w:szCs w:val="24"/>
          <w:lang w:val="eu-ES"/>
        </w:rPr>
        <w:t>Aintzinetik ulertu da hau horrela:</w:t>
      </w:r>
    </w:p>
    <w:p w:rsidR="002052B5" w:rsidRDefault="002052B5" w:rsidP="002052B5">
      <w:pPr>
        <w:pStyle w:val="Prrafodelista"/>
        <w:numPr>
          <w:ilvl w:val="0"/>
          <w:numId w:val="4"/>
        </w:numPr>
        <w:rPr>
          <w:sz w:val="24"/>
          <w:szCs w:val="24"/>
          <w:lang w:val="eu-ES"/>
        </w:rPr>
      </w:pPr>
      <w:proofErr w:type="spellStart"/>
      <w:r>
        <w:rPr>
          <w:sz w:val="24"/>
          <w:szCs w:val="24"/>
          <w:lang w:val="eu-ES"/>
        </w:rPr>
        <w:t>Hominitas</w:t>
      </w:r>
      <w:proofErr w:type="spellEnd"/>
      <w:r>
        <w:rPr>
          <w:sz w:val="24"/>
          <w:szCs w:val="24"/>
          <w:lang w:val="eu-ES"/>
        </w:rPr>
        <w:t xml:space="preserve"> (gizaki moduan ulertzeko </w:t>
      </w:r>
      <w:r w:rsidR="000F13AC">
        <w:rPr>
          <w:sz w:val="24"/>
          <w:szCs w:val="24"/>
          <w:lang w:val="eu-ES"/>
        </w:rPr>
        <w:t>animalia berezi hau</w:t>
      </w:r>
      <w:r>
        <w:rPr>
          <w:sz w:val="24"/>
          <w:szCs w:val="24"/>
          <w:lang w:val="eu-ES"/>
        </w:rPr>
        <w:t xml:space="preserve">. Izendapen honek sailkapen bat sortzen du, multzo baten pean </w:t>
      </w:r>
      <w:proofErr w:type="spellStart"/>
      <w:r>
        <w:rPr>
          <w:sz w:val="24"/>
          <w:szCs w:val="24"/>
          <w:lang w:val="eu-ES"/>
        </w:rPr>
        <w:t>kokatzearren</w:t>
      </w:r>
      <w:proofErr w:type="spellEnd"/>
      <w:r>
        <w:rPr>
          <w:sz w:val="24"/>
          <w:szCs w:val="24"/>
          <w:lang w:val="eu-ES"/>
        </w:rPr>
        <w:t xml:space="preserve"> gizakia). -&gt; biologikoagoa</w:t>
      </w:r>
    </w:p>
    <w:p w:rsidR="002052B5" w:rsidRDefault="002052B5" w:rsidP="002052B5">
      <w:pPr>
        <w:pStyle w:val="Prrafodelista"/>
        <w:numPr>
          <w:ilvl w:val="0"/>
          <w:numId w:val="4"/>
        </w:numPr>
        <w:rPr>
          <w:sz w:val="24"/>
          <w:szCs w:val="24"/>
          <w:lang w:val="eu-ES"/>
        </w:rPr>
      </w:pPr>
      <w:proofErr w:type="spellStart"/>
      <w:r>
        <w:rPr>
          <w:sz w:val="24"/>
          <w:szCs w:val="24"/>
          <w:lang w:val="eu-ES"/>
        </w:rPr>
        <w:t>Humanitas</w:t>
      </w:r>
      <w:proofErr w:type="spellEnd"/>
      <w:r>
        <w:rPr>
          <w:sz w:val="24"/>
          <w:szCs w:val="24"/>
          <w:lang w:val="eu-ES"/>
        </w:rPr>
        <w:t xml:space="preserve"> (ideal batekin lotzen da, nolakoa izan behar den gizakia). Ideal honek gizakion portaeren mugaketa dakar. </w:t>
      </w:r>
    </w:p>
    <w:p w:rsidR="002052B5" w:rsidRDefault="002052B5" w:rsidP="002052B5">
      <w:pPr>
        <w:rPr>
          <w:sz w:val="24"/>
          <w:szCs w:val="24"/>
          <w:lang w:val="eu-ES"/>
        </w:rPr>
      </w:pPr>
      <w:r>
        <w:rPr>
          <w:sz w:val="24"/>
          <w:szCs w:val="24"/>
          <w:lang w:val="eu-ES"/>
        </w:rPr>
        <w:lastRenderedPageBreak/>
        <w:t>Hortaz, eraikuntza nabarmena da; gizatasuna mugatzen gaituen zerbait baita , zedarritzen da zer den gizaki izatea.</w:t>
      </w:r>
    </w:p>
    <w:p w:rsidR="002052B5" w:rsidRDefault="002052B5" w:rsidP="002052B5">
      <w:pPr>
        <w:rPr>
          <w:sz w:val="24"/>
          <w:szCs w:val="24"/>
          <w:lang w:val="eu-ES"/>
        </w:rPr>
      </w:pPr>
      <w:r>
        <w:rPr>
          <w:sz w:val="24"/>
          <w:szCs w:val="24"/>
          <w:lang w:val="eu-ES"/>
        </w:rPr>
        <w:t xml:space="preserve">Adibidez, </w:t>
      </w:r>
      <w:proofErr w:type="spellStart"/>
      <w:r>
        <w:rPr>
          <w:sz w:val="24"/>
          <w:szCs w:val="24"/>
          <w:lang w:val="eu-ES"/>
        </w:rPr>
        <w:t>Soflokes</w:t>
      </w:r>
      <w:proofErr w:type="spellEnd"/>
      <w:r>
        <w:rPr>
          <w:sz w:val="24"/>
          <w:szCs w:val="24"/>
          <w:lang w:val="eu-ES"/>
        </w:rPr>
        <w:t xml:space="preserve"> -&gt; gizakia goraipatzen du, baina esaten du hoberenerako eta okerrenerako heltzeko gai den izakia (erailtzeko</w:t>
      </w:r>
      <w:r w:rsidR="000F13AC">
        <w:rPr>
          <w:sz w:val="24"/>
          <w:szCs w:val="24"/>
          <w:lang w:val="eu-ES"/>
        </w:rPr>
        <w:t xml:space="preserve"> gaitasuna</w:t>
      </w:r>
      <w:r>
        <w:rPr>
          <w:sz w:val="24"/>
          <w:szCs w:val="24"/>
          <w:lang w:val="eu-ES"/>
        </w:rPr>
        <w:t xml:space="preserve"> baina salbatzen du ere, aldi berean)</w:t>
      </w:r>
    </w:p>
    <w:p w:rsidR="002052B5" w:rsidRDefault="002052B5" w:rsidP="002052B5">
      <w:pPr>
        <w:rPr>
          <w:sz w:val="24"/>
          <w:szCs w:val="24"/>
          <w:lang w:val="eu-ES"/>
        </w:rPr>
      </w:pPr>
      <w:proofErr w:type="spellStart"/>
      <w:r>
        <w:rPr>
          <w:sz w:val="24"/>
          <w:szCs w:val="24"/>
          <w:lang w:val="eu-ES"/>
        </w:rPr>
        <w:t>Humanitas</w:t>
      </w:r>
      <w:proofErr w:type="spellEnd"/>
      <w:r>
        <w:rPr>
          <w:sz w:val="24"/>
          <w:szCs w:val="24"/>
          <w:lang w:val="eu-ES"/>
        </w:rPr>
        <w:t xml:space="preserve"> delako hori existentziarekin lotuta doan alderdia izan liteke (bere inguruko ideia bat eraikitzen du, ez du izaera berezkorik. Dena den, natura ordezkatzera ailegatzen dela eta gu baldintzatzera ere esan genezake), </w:t>
      </w:r>
      <w:proofErr w:type="spellStart"/>
      <w:r>
        <w:rPr>
          <w:sz w:val="24"/>
          <w:szCs w:val="24"/>
          <w:lang w:val="eu-ES"/>
        </w:rPr>
        <w:t>hominitas</w:t>
      </w:r>
      <w:proofErr w:type="spellEnd"/>
      <w:r>
        <w:rPr>
          <w:sz w:val="24"/>
          <w:szCs w:val="24"/>
          <w:lang w:val="eu-ES"/>
        </w:rPr>
        <w:t xml:space="preserve"> gehiago ezaugarri fisikoen esku doan heinean.</w:t>
      </w:r>
    </w:p>
    <w:p w:rsidR="002052B5" w:rsidRDefault="002052B5" w:rsidP="002052B5">
      <w:pPr>
        <w:rPr>
          <w:sz w:val="24"/>
          <w:szCs w:val="24"/>
          <w:lang w:val="eu-ES"/>
        </w:rPr>
      </w:pPr>
      <w:r>
        <w:rPr>
          <w:sz w:val="24"/>
          <w:szCs w:val="24"/>
          <w:lang w:val="eu-ES"/>
        </w:rPr>
        <w:t>(existentziaren kontzeptuaren bidez gizakia arazo bezala ulertzen da, inolaz ere gai bezala). Une oro eraikitzen dugun zeozer eta gutaz eraikia den heinean, aldakorra da (beraz, behin betirako eraikuntza sortzea ezinezkoa da).</w:t>
      </w:r>
    </w:p>
    <w:p w:rsidR="002052B5" w:rsidRDefault="002052B5" w:rsidP="002052B5">
      <w:pPr>
        <w:pStyle w:val="Prrafodelista"/>
        <w:numPr>
          <w:ilvl w:val="0"/>
          <w:numId w:val="4"/>
        </w:numPr>
        <w:rPr>
          <w:sz w:val="24"/>
          <w:szCs w:val="24"/>
          <w:lang w:val="eu-ES"/>
        </w:rPr>
      </w:pPr>
      <w:r>
        <w:rPr>
          <w:sz w:val="24"/>
          <w:szCs w:val="24"/>
          <w:lang w:val="eu-ES"/>
        </w:rPr>
        <w:t>antropologia</w:t>
      </w:r>
      <w:r w:rsidRPr="002052B5">
        <w:rPr>
          <w:sz w:val="24"/>
          <w:szCs w:val="24"/>
          <w:lang w:val="eu-ES"/>
        </w:rPr>
        <w:t xml:space="preserve"> </w:t>
      </w:r>
      <w:r>
        <w:rPr>
          <w:sz w:val="24"/>
          <w:szCs w:val="24"/>
          <w:lang w:val="eu-ES"/>
        </w:rPr>
        <w:t>kulturala: gizakiak duen bilakaera aztertzen du (edo hizkuntza, histor</w:t>
      </w:r>
      <w:r w:rsidR="00EA305A">
        <w:rPr>
          <w:sz w:val="24"/>
          <w:szCs w:val="24"/>
          <w:lang w:val="eu-ES"/>
        </w:rPr>
        <w:t>i</w:t>
      </w:r>
      <w:r>
        <w:rPr>
          <w:sz w:val="24"/>
          <w:szCs w:val="24"/>
          <w:lang w:val="eu-ES"/>
        </w:rPr>
        <w:t>a, etnia…)</w:t>
      </w:r>
      <w:r w:rsidR="00EA305A">
        <w:rPr>
          <w:sz w:val="24"/>
          <w:szCs w:val="24"/>
          <w:lang w:val="eu-ES"/>
        </w:rPr>
        <w:t xml:space="preserve"> Gai zehatz batzuen inguruan dabil</w:t>
      </w:r>
    </w:p>
    <w:p w:rsidR="00EA305A" w:rsidRDefault="00EA305A" w:rsidP="00EA305A">
      <w:pPr>
        <w:pStyle w:val="Prrafodelista"/>
        <w:numPr>
          <w:ilvl w:val="0"/>
          <w:numId w:val="4"/>
        </w:numPr>
        <w:rPr>
          <w:sz w:val="24"/>
          <w:szCs w:val="24"/>
          <w:lang w:val="eu-ES"/>
        </w:rPr>
      </w:pPr>
      <w:r>
        <w:rPr>
          <w:sz w:val="24"/>
          <w:szCs w:val="24"/>
          <w:lang w:val="eu-ES"/>
        </w:rPr>
        <w:t>Antropologia filosofikoa: gizakiaren estruktura, edo honen ezaugarriak darabil</w:t>
      </w:r>
      <w:r w:rsidR="000F13AC">
        <w:rPr>
          <w:sz w:val="24"/>
          <w:szCs w:val="24"/>
          <w:lang w:val="eu-ES"/>
        </w:rPr>
        <w:t>tza</w:t>
      </w:r>
      <w:r>
        <w:rPr>
          <w:sz w:val="24"/>
          <w:szCs w:val="24"/>
          <w:lang w:val="eu-ES"/>
        </w:rPr>
        <w:t xml:space="preserve"> (eta izakiaren bi alderdi horien arteko arazoari heltzen dio). </w:t>
      </w:r>
    </w:p>
    <w:p w:rsidR="00EA305A" w:rsidRDefault="00EA305A" w:rsidP="00EA305A">
      <w:pPr>
        <w:rPr>
          <w:sz w:val="24"/>
          <w:szCs w:val="24"/>
          <w:lang w:val="eu-ES"/>
        </w:rPr>
      </w:pPr>
      <w:r>
        <w:rPr>
          <w:sz w:val="24"/>
          <w:szCs w:val="24"/>
          <w:lang w:val="eu-ES"/>
        </w:rPr>
        <w:t>Beste era batera esanda, bereizketa honek gizakiaren ezaugarrien ulermen maila ezberdinei egiten die erreferentzia, baina solapatu edo elkartu daitezke.  Horregatik, antropologia filosofikoaren baitan aurkitu ditzakegu beste disziplinei dagozkien metodoak. Bestalde, xede ezberdinak dituzten zientziak dira.</w:t>
      </w:r>
    </w:p>
    <w:p w:rsidR="00EA305A" w:rsidRDefault="00EA305A" w:rsidP="00EA305A">
      <w:pPr>
        <w:rPr>
          <w:sz w:val="24"/>
          <w:szCs w:val="24"/>
          <w:lang w:val="eu-ES"/>
        </w:rPr>
      </w:pPr>
      <w:r>
        <w:rPr>
          <w:b/>
          <w:sz w:val="24"/>
          <w:szCs w:val="24"/>
          <w:u w:val="single"/>
          <w:lang w:val="eu-ES"/>
        </w:rPr>
        <w:t xml:space="preserve">Filosofia -&gt; </w:t>
      </w:r>
      <w:r>
        <w:rPr>
          <w:sz w:val="24"/>
          <w:szCs w:val="24"/>
          <w:lang w:val="eu-ES"/>
        </w:rPr>
        <w:t>tentsio bat azal</w:t>
      </w:r>
      <w:r w:rsidR="000F13AC">
        <w:rPr>
          <w:sz w:val="24"/>
          <w:szCs w:val="24"/>
          <w:lang w:val="eu-ES"/>
        </w:rPr>
        <w:t>era</w:t>
      </w:r>
      <w:r>
        <w:rPr>
          <w:sz w:val="24"/>
          <w:szCs w:val="24"/>
          <w:lang w:val="eu-ES"/>
        </w:rPr>
        <w:t>tzen du.</w:t>
      </w:r>
    </w:p>
    <w:p w:rsidR="00EA305A" w:rsidRDefault="00EA305A" w:rsidP="00EA305A">
      <w:pPr>
        <w:rPr>
          <w:sz w:val="24"/>
          <w:szCs w:val="24"/>
          <w:lang w:val="eu-ES"/>
        </w:rPr>
      </w:pPr>
      <w:r>
        <w:rPr>
          <w:sz w:val="24"/>
          <w:szCs w:val="24"/>
          <w:lang w:val="eu-ES"/>
        </w:rPr>
        <w:t xml:space="preserve">Ezjakintasuna </w:t>
      </w:r>
      <w:r w:rsidRPr="00EA305A">
        <w:rPr>
          <w:sz w:val="24"/>
          <w:szCs w:val="24"/>
          <w:lang w:val="eu-ES"/>
        </w:rPr>
        <w:sym w:font="Wingdings" w:char="F0DF"/>
      </w:r>
      <w:r>
        <w:rPr>
          <w:sz w:val="24"/>
          <w:szCs w:val="24"/>
          <w:lang w:val="eu-ES"/>
        </w:rPr>
        <w:t>--------------------------------</w:t>
      </w:r>
      <w:r w:rsidRPr="00EA305A">
        <w:rPr>
          <w:sz w:val="24"/>
          <w:szCs w:val="24"/>
          <w:lang w:val="eu-ES"/>
        </w:rPr>
        <w:sym w:font="Wingdings" w:char="F0E0"/>
      </w:r>
      <w:r>
        <w:rPr>
          <w:sz w:val="24"/>
          <w:szCs w:val="24"/>
          <w:lang w:val="eu-ES"/>
        </w:rPr>
        <w:t xml:space="preserve"> jakituria</w:t>
      </w:r>
      <w:r>
        <w:rPr>
          <w:sz w:val="24"/>
          <w:szCs w:val="24"/>
          <w:lang w:val="eu-ES"/>
        </w:rPr>
        <w:br/>
        <w:t xml:space="preserve">hemendik askatzeko saiakerak         </w:t>
      </w:r>
      <w:r>
        <w:rPr>
          <w:sz w:val="24"/>
          <w:szCs w:val="24"/>
          <w:lang w:val="eu-ES"/>
        </w:rPr>
        <w:tab/>
      </w:r>
      <w:r>
        <w:rPr>
          <w:sz w:val="24"/>
          <w:szCs w:val="24"/>
          <w:lang w:val="eu-ES"/>
        </w:rPr>
        <w:tab/>
        <w:t>bidea, nahia, grina….</w:t>
      </w:r>
    </w:p>
    <w:p w:rsidR="00EA305A" w:rsidRDefault="00EA305A" w:rsidP="00EA305A">
      <w:pPr>
        <w:rPr>
          <w:sz w:val="24"/>
          <w:szCs w:val="24"/>
          <w:lang w:val="eu-ES"/>
        </w:rPr>
      </w:pPr>
      <w:r>
        <w:rPr>
          <w:sz w:val="24"/>
          <w:szCs w:val="24"/>
          <w:lang w:val="eu-ES"/>
        </w:rPr>
        <w:t xml:space="preserve">Arazo honek epistemologiarekin parekatzea ahalbidetzen digu, izan ere, </w:t>
      </w:r>
      <w:r w:rsidR="000F13AC">
        <w:rPr>
          <w:sz w:val="24"/>
          <w:szCs w:val="24"/>
          <w:lang w:val="eu-ES"/>
        </w:rPr>
        <w:t>g</w:t>
      </w:r>
      <w:r>
        <w:rPr>
          <w:sz w:val="24"/>
          <w:szCs w:val="24"/>
          <w:lang w:val="eu-ES"/>
        </w:rPr>
        <w:t>aldetzen dio bere buruari zer den ezagutza edo nola bermatu daitekeen.</w:t>
      </w:r>
    </w:p>
    <w:p w:rsidR="00EA305A" w:rsidRDefault="00EA305A" w:rsidP="00EA305A">
      <w:pPr>
        <w:rPr>
          <w:sz w:val="24"/>
          <w:szCs w:val="24"/>
          <w:lang w:val="eu-ES"/>
        </w:rPr>
      </w:pPr>
      <w:r>
        <w:rPr>
          <w:sz w:val="24"/>
          <w:szCs w:val="24"/>
          <w:lang w:val="eu-ES"/>
        </w:rPr>
        <w:t>Filosofoen lana argudioen bitartez burutzen da, era arrazional batean ezagutza eraikitzeko saiakerak bai</w:t>
      </w:r>
      <w:r w:rsidR="000F13AC">
        <w:rPr>
          <w:sz w:val="24"/>
          <w:szCs w:val="24"/>
          <w:lang w:val="eu-ES"/>
        </w:rPr>
        <w:t>tira (justifikazioa beti atzetik ate joka dabil</w:t>
      </w:r>
      <w:r>
        <w:rPr>
          <w:sz w:val="24"/>
          <w:szCs w:val="24"/>
          <w:lang w:val="eu-ES"/>
        </w:rPr>
        <w:t>)</w:t>
      </w:r>
    </w:p>
    <w:p w:rsidR="00EA305A" w:rsidRDefault="00EA305A" w:rsidP="00EA305A">
      <w:pPr>
        <w:rPr>
          <w:sz w:val="24"/>
          <w:szCs w:val="24"/>
          <w:lang w:val="eu-ES"/>
        </w:rPr>
      </w:pPr>
      <w:r>
        <w:rPr>
          <w:sz w:val="24"/>
          <w:szCs w:val="24"/>
          <w:lang w:val="eu-ES"/>
        </w:rPr>
        <w:t>Aitzitik, bestelako zientziak paradigmetan oinarritzen dira eta handik behaketa/azterketa burutzen dute. Baina filosofian paradigma ezberdinen inguruko hausnarketa ematen da. Dena den, onartu beharra dugu filosofoak gehienbat eraikitakoa eraitsi duela, zerbait berreraiki beharrean. Honek ikusarazten digu atzean arazo bat dagoela. Hau da, gure eguneroko bizitzan normaltzat jotzen dugun hori beste testuinguru bat</w:t>
      </w:r>
      <w:r w:rsidR="001F5C93">
        <w:rPr>
          <w:sz w:val="24"/>
          <w:szCs w:val="24"/>
          <w:lang w:val="eu-ES"/>
        </w:rPr>
        <w:t>ean arro</w:t>
      </w:r>
      <w:r w:rsidR="000F13AC">
        <w:rPr>
          <w:sz w:val="24"/>
          <w:szCs w:val="24"/>
          <w:lang w:val="eu-ES"/>
        </w:rPr>
        <w:t>t</w:t>
      </w:r>
      <w:r w:rsidR="001F5C93">
        <w:rPr>
          <w:sz w:val="24"/>
          <w:szCs w:val="24"/>
          <w:lang w:val="eu-ES"/>
        </w:rPr>
        <w:t xml:space="preserve">za izan litekela. Hortaz, filosofoen lana aurreiritziak uxatzea </w:t>
      </w:r>
      <w:r w:rsidR="000F13AC">
        <w:rPr>
          <w:sz w:val="24"/>
          <w:szCs w:val="24"/>
          <w:lang w:val="eu-ES"/>
        </w:rPr>
        <w:t xml:space="preserve">da, </w:t>
      </w:r>
      <w:r w:rsidR="001F5C93">
        <w:rPr>
          <w:sz w:val="24"/>
          <w:szCs w:val="24"/>
          <w:lang w:val="eu-ES"/>
        </w:rPr>
        <w:t>bestelako perspektiba batetik ikusteko. Aldentzea mugak ikusteko.</w:t>
      </w:r>
    </w:p>
    <w:p w:rsidR="001F5C93" w:rsidRDefault="001F5C93" w:rsidP="00EA305A">
      <w:pPr>
        <w:rPr>
          <w:sz w:val="24"/>
          <w:szCs w:val="24"/>
          <w:lang w:val="eu-ES"/>
        </w:rPr>
      </w:pPr>
      <w:r>
        <w:rPr>
          <w:sz w:val="24"/>
          <w:szCs w:val="24"/>
          <w:lang w:val="eu-ES"/>
        </w:rPr>
        <w:lastRenderedPageBreak/>
        <w:t xml:space="preserve">Nietzsche -&gt; tradizio sokratikoaren azterketa sakona. Ongia / gaizkia edo egia deitzen dugun hori gure paradigmen ondorio da. Guk sortutako sistemak , gaitasun batzuk eskaintzen </w:t>
      </w:r>
      <w:proofErr w:type="spellStart"/>
      <w:r>
        <w:rPr>
          <w:sz w:val="24"/>
          <w:szCs w:val="24"/>
          <w:lang w:val="eu-ES"/>
        </w:rPr>
        <w:t>dizkigutenak</w:t>
      </w:r>
      <w:proofErr w:type="spellEnd"/>
      <w:r>
        <w:rPr>
          <w:sz w:val="24"/>
          <w:szCs w:val="24"/>
          <w:lang w:val="eu-ES"/>
        </w:rPr>
        <w:t>.</w:t>
      </w:r>
    </w:p>
    <w:p w:rsidR="001F5C93" w:rsidRDefault="001F5C93" w:rsidP="00EA305A">
      <w:pPr>
        <w:rPr>
          <w:sz w:val="24"/>
          <w:szCs w:val="24"/>
          <w:lang w:val="eu-ES"/>
        </w:rPr>
      </w:pPr>
      <w:r>
        <w:rPr>
          <w:sz w:val="24"/>
          <w:szCs w:val="24"/>
          <w:lang w:val="eu-ES"/>
        </w:rPr>
        <w:t xml:space="preserve">Levi </w:t>
      </w:r>
      <w:proofErr w:type="spellStart"/>
      <w:r>
        <w:rPr>
          <w:sz w:val="24"/>
          <w:szCs w:val="24"/>
          <w:lang w:val="eu-ES"/>
        </w:rPr>
        <w:t>Strauss</w:t>
      </w:r>
      <w:proofErr w:type="spellEnd"/>
      <w:r>
        <w:rPr>
          <w:sz w:val="24"/>
          <w:szCs w:val="24"/>
          <w:lang w:val="eu-ES"/>
        </w:rPr>
        <w:t xml:space="preserve"> -&gt; landa lanak egin ostean bererarentzako ohikoa zen testuingurura bueltatzea gustuko zuen, automatismoak errazago identifikatu ahal izateko. </w:t>
      </w:r>
    </w:p>
    <w:p w:rsidR="001F5C93" w:rsidRDefault="001F5C93" w:rsidP="00EA305A">
      <w:pPr>
        <w:rPr>
          <w:sz w:val="24"/>
          <w:szCs w:val="24"/>
          <w:lang w:val="eu-ES"/>
        </w:rPr>
      </w:pPr>
      <w:r>
        <w:rPr>
          <w:sz w:val="24"/>
          <w:szCs w:val="24"/>
          <w:lang w:val="eu-ES"/>
        </w:rPr>
        <w:t>Ondorioak:</w:t>
      </w:r>
    </w:p>
    <w:p w:rsidR="001F5C93" w:rsidRDefault="001F5C93" w:rsidP="001F5C93">
      <w:pPr>
        <w:pStyle w:val="Prrafodelista"/>
        <w:numPr>
          <w:ilvl w:val="0"/>
          <w:numId w:val="7"/>
        </w:numPr>
        <w:rPr>
          <w:sz w:val="24"/>
          <w:szCs w:val="24"/>
          <w:lang w:val="eu-ES"/>
        </w:rPr>
      </w:pPr>
      <w:r>
        <w:rPr>
          <w:sz w:val="24"/>
          <w:szCs w:val="24"/>
          <w:lang w:val="eu-ES"/>
        </w:rPr>
        <w:t xml:space="preserve">Beste  ohiturak ikasteak </w:t>
      </w:r>
      <w:r w:rsidR="000F13AC">
        <w:rPr>
          <w:sz w:val="24"/>
          <w:szCs w:val="24"/>
          <w:lang w:val="eu-ES"/>
        </w:rPr>
        <w:t>“</w:t>
      </w:r>
      <w:proofErr w:type="spellStart"/>
      <w:r w:rsidR="000F13AC">
        <w:rPr>
          <w:sz w:val="24"/>
          <w:szCs w:val="24"/>
          <w:lang w:val="eu-ES"/>
        </w:rPr>
        <w:t>arrotzatasunaren</w:t>
      </w:r>
      <w:proofErr w:type="spellEnd"/>
      <w:r w:rsidR="000F13AC">
        <w:rPr>
          <w:sz w:val="24"/>
          <w:szCs w:val="24"/>
          <w:lang w:val="eu-ES"/>
        </w:rPr>
        <w:t>”</w:t>
      </w:r>
      <w:r>
        <w:rPr>
          <w:sz w:val="24"/>
          <w:szCs w:val="24"/>
          <w:lang w:val="eu-ES"/>
        </w:rPr>
        <w:t xml:space="preserve"> kontzeptua argitzen digu, hau da, kanpoa eta barrukoaren automatismoak azaleratzen ditu. Bestea ulertzeak gurea bera ere ulertarazten digu. (gure pentsatzeko modua bada eraikuntza historikoa). Pentsatu gabekoa pentsatzea; tradiziotik irtetzea. </w:t>
      </w:r>
    </w:p>
    <w:p w:rsidR="001F5C93" w:rsidRDefault="001F5C93" w:rsidP="001F5C93">
      <w:pPr>
        <w:pStyle w:val="Prrafodelista"/>
        <w:numPr>
          <w:ilvl w:val="0"/>
          <w:numId w:val="7"/>
        </w:numPr>
        <w:rPr>
          <w:sz w:val="24"/>
          <w:szCs w:val="24"/>
          <w:lang w:val="eu-ES"/>
        </w:rPr>
      </w:pPr>
      <w:r>
        <w:rPr>
          <w:sz w:val="24"/>
          <w:szCs w:val="24"/>
          <w:lang w:val="eu-ES"/>
        </w:rPr>
        <w:t>Atzera pausua ematearen garrantziaz jabetzea</w:t>
      </w:r>
    </w:p>
    <w:p w:rsidR="001F5C93" w:rsidRDefault="001F5C93" w:rsidP="001F5C93">
      <w:pPr>
        <w:rPr>
          <w:i/>
          <w:sz w:val="24"/>
          <w:szCs w:val="24"/>
          <w:lang w:val="eu-ES"/>
        </w:rPr>
      </w:pPr>
      <w:r>
        <w:rPr>
          <w:i/>
          <w:sz w:val="24"/>
          <w:szCs w:val="24"/>
          <w:lang w:val="eu-ES"/>
        </w:rPr>
        <w:t>BIBLIOGRAFIA.</w:t>
      </w:r>
    </w:p>
    <w:p w:rsidR="001F5C93" w:rsidRDefault="001F5C93" w:rsidP="001F5C93">
      <w:pPr>
        <w:pStyle w:val="Prrafodelista"/>
        <w:numPr>
          <w:ilvl w:val="0"/>
          <w:numId w:val="4"/>
        </w:numPr>
        <w:rPr>
          <w:i/>
          <w:sz w:val="24"/>
          <w:szCs w:val="24"/>
          <w:lang w:val="eu-ES"/>
        </w:rPr>
      </w:pPr>
      <w:r>
        <w:rPr>
          <w:i/>
          <w:sz w:val="24"/>
          <w:szCs w:val="24"/>
          <w:lang w:val="eu-ES"/>
        </w:rPr>
        <w:t xml:space="preserve">E. Cassirer. Antropologia </w:t>
      </w:r>
      <w:proofErr w:type="spellStart"/>
      <w:r>
        <w:rPr>
          <w:i/>
          <w:sz w:val="24"/>
          <w:szCs w:val="24"/>
          <w:lang w:val="eu-ES"/>
        </w:rPr>
        <w:t>filosofica</w:t>
      </w:r>
      <w:proofErr w:type="spellEnd"/>
      <w:r>
        <w:rPr>
          <w:i/>
          <w:sz w:val="24"/>
          <w:szCs w:val="24"/>
          <w:lang w:val="eu-ES"/>
        </w:rPr>
        <w:t xml:space="preserve">: una </w:t>
      </w:r>
      <w:proofErr w:type="spellStart"/>
      <w:r>
        <w:rPr>
          <w:i/>
          <w:sz w:val="24"/>
          <w:szCs w:val="24"/>
          <w:lang w:val="eu-ES"/>
        </w:rPr>
        <w:t>introducción</w:t>
      </w:r>
      <w:proofErr w:type="spellEnd"/>
      <w:r>
        <w:rPr>
          <w:i/>
          <w:sz w:val="24"/>
          <w:szCs w:val="24"/>
          <w:lang w:val="eu-ES"/>
        </w:rPr>
        <w:t xml:space="preserve"> a una </w:t>
      </w:r>
      <w:proofErr w:type="spellStart"/>
      <w:r>
        <w:rPr>
          <w:i/>
          <w:sz w:val="24"/>
          <w:szCs w:val="24"/>
          <w:lang w:val="eu-ES"/>
        </w:rPr>
        <w:t>filosofía</w:t>
      </w:r>
      <w:proofErr w:type="spellEnd"/>
      <w:r>
        <w:rPr>
          <w:i/>
          <w:sz w:val="24"/>
          <w:szCs w:val="24"/>
          <w:lang w:val="eu-ES"/>
        </w:rPr>
        <w:t xml:space="preserve"> de la </w:t>
      </w:r>
      <w:proofErr w:type="spellStart"/>
      <w:r>
        <w:rPr>
          <w:i/>
          <w:sz w:val="24"/>
          <w:szCs w:val="24"/>
          <w:lang w:val="eu-ES"/>
        </w:rPr>
        <w:t>cultura</w:t>
      </w:r>
      <w:proofErr w:type="spellEnd"/>
      <w:r>
        <w:rPr>
          <w:i/>
          <w:sz w:val="24"/>
          <w:szCs w:val="24"/>
          <w:lang w:val="eu-ES"/>
        </w:rPr>
        <w:t xml:space="preserve">, </w:t>
      </w:r>
      <w:proofErr w:type="spellStart"/>
      <w:r>
        <w:rPr>
          <w:i/>
          <w:sz w:val="24"/>
          <w:szCs w:val="24"/>
          <w:lang w:val="eu-ES"/>
        </w:rPr>
        <w:t>trad</w:t>
      </w:r>
      <w:proofErr w:type="spellEnd"/>
      <w:r>
        <w:rPr>
          <w:i/>
          <w:sz w:val="24"/>
          <w:szCs w:val="24"/>
          <w:lang w:val="eu-ES"/>
        </w:rPr>
        <w:t xml:space="preserve">. De E. </w:t>
      </w:r>
      <w:proofErr w:type="spellStart"/>
      <w:r>
        <w:rPr>
          <w:i/>
          <w:sz w:val="24"/>
          <w:szCs w:val="24"/>
          <w:lang w:val="eu-ES"/>
        </w:rPr>
        <w:t>Ímaz</w:t>
      </w:r>
      <w:proofErr w:type="spellEnd"/>
      <w:r>
        <w:rPr>
          <w:i/>
          <w:sz w:val="24"/>
          <w:szCs w:val="24"/>
          <w:lang w:val="eu-ES"/>
        </w:rPr>
        <w:t xml:space="preserve">, </w:t>
      </w:r>
      <w:proofErr w:type="spellStart"/>
      <w:r>
        <w:rPr>
          <w:i/>
          <w:sz w:val="24"/>
          <w:szCs w:val="24"/>
          <w:lang w:val="eu-ES"/>
        </w:rPr>
        <w:t>Ménizo</w:t>
      </w:r>
      <w:proofErr w:type="spellEnd"/>
      <w:r>
        <w:rPr>
          <w:i/>
          <w:sz w:val="24"/>
          <w:szCs w:val="24"/>
          <w:lang w:val="eu-ES"/>
        </w:rPr>
        <w:t>: FCE (1. Zatia: II, III; IV, V;; 2. Zatia VI, XII)</w:t>
      </w:r>
    </w:p>
    <w:p w:rsidR="001F5C93" w:rsidRPr="001F5C93" w:rsidRDefault="001F5C93" w:rsidP="001F5C93">
      <w:pPr>
        <w:pStyle w:val="Prrafodelista"/>
        <w:numPr>
          <w:ilvl w:val="0"/>
          <w:numId w:val="4"/>
        </w:numPr>
        <w:rPr>
          <w:i/>
          <w:sz w:val="24"/>
          <w:szCs w:val="24"/>
          <w:lang w:val="eu-ES"/>
        </w:rPr>
      </w:pPr>
      <w:r>
        <w:rPr>
          <w:i/>
          <w:sz w:val="24"/>
          <w:szCs w:val="24"/>
          <w:lang w:val="eu-ES"/>
        </w:rPr>
        <w:t xml:space="preserve">M. </w:t>
      </w:r>
      <w:proofErr w:type="spellStart"/>
      <w:r>
        <w:rPr>
          <w:i/>
          <w:sz w:val="24"/>
          <w:szCs w:val="24"/>
          <w:lang w:val="eu-ES"/>
        </w:rPr>
        <w:t>Morey</w:t>
      </w:r>
      <w:proofErr w:type="spellEnd"/>
      <w:r>
        <w:rPr>
          <w:i/>
          <w:sz w:val="24"/>
          <w:szCs w:val="24"/>
          <w:lang w:val="eu-ES"/>
        </w:rPr>
        <w:t xml:space="preserve">. El </w:t>
      </w:r>
      <w:proofErr w:type="spellStart"/>
      <w:r>
        <w:rPr>
          <w:i/>
          <w:sz w:val="24"/>
          <w:szCs w:val="24"/>
          <w:lang w:val="eu-ES"/>
        </w:rPr>
        <w:t>hombre</w:t>
      </w:r>
      <w:proofErr w:type="spellEnd"/>
      <w:r>
        <w:rPr>
          <w:i/>
          <w:sz w:val="24"/>
          <w:szCs w:val="24"/>
          <w:lang w:val="eu-ES"/>
        </w:rPr>
        <w:t xml:space="preserve"> </w:t>
      </w:r>
      <w:proofErr w:type="spellStart"/>
      <w:r>
        <w:rPr>
          <w:i/>
          <w:sz w:val="24"/>
          <w:szCs w:val="24"/>
          <w:lang w:val="eu-ES"/>
        </w:rPr>
        <w:t>como</w:t>
      </w:r>
      <w:proofErr w:type="spellEnd"/>
      <w:r>
        <w:rPr>
          <w:i/>
          <w:sz w:val="24"/>
          <w:szCs w:val="24"/>
          <w:lang w:val="eu-ES"/>
        </w:rPr>
        <w:t xml:space="preserve"> </w:t>
      </w:r>
      <w:proofErr w:type="spellStart"/>
      <w:r>
        <w:rPr>
          <w:i/>
          <w:sz w:val="24"/>
          <w:szCs w:val="24"/>
          <w:lang w:val="eu-ES"/>
        </w:rPr>
        <w:t>argumento</w:t>
      </w:r>
      <w:proofErr w:type="spellEnd"/>
      <w:r>
        <w:rPr>
          <w:i/>
          <w:sz w:val="24"/>
          <w:szCs w:val="24"/>
          <w:lang w:val="eu-ES"/>
        </w:rPr>
        <w:t xml:space="preserve">, </w:t>
      </w:r>
      <w:proofErr w:type="spellStart"/>
      <w:r>
        <w:rPr>
          <w:i/>
          <w:sz w:val="24"/>
          <w:szCs w:val="24"/>
          <w:lang w:val="eu-ES"/>
        </w:rPr>
        <w:t>Barcelona</w:t>
      </w:r>
      <w:proofErr w:type="spellEnd"/>
      <w:r>
        <w:rPr>
          <w:i/>
          <w:sz w:val="24"/>
          <w:szCs w:val="24"/>
          <w:lang w:val="eu-ES"/>
        </w:rPr>
        <w:t xml:space="preserve">: </w:t>
      </w:r>
      <w:proofErr w:type="spellStart"/>
      <w:r>
        <w:rPr>
          <w:i/>
          <w:sz w:val="24"/>
          <w:szCs w:val="24"/>
          <w:lang w:val="eu-ES"/>
        </w:rPr>
        <w:t>anthropos</w:t>
      </w:r>
      <w:proofErr w:type="spellEnd"/>
      <w:r>
        <w:rPr>
          <w:i/>
          <w:sz w:val="24"/>
          <w:szCs w:val="24"/>
          <w:lang w:val="eu-ES"/>
        </w:rPr>
        <w:t>, 1987 (1,2,3)</w:t>
      </w:r>
      <w:bookmarkStart w:id="0" w:name="_GoBack"/>
      <w:bookmarkEnd w:id="0"/>
    </w:p>
    <w:sectPr w:rsidR="001F5C93" w:rsidRPr="001F5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39E4"/>
    <w:multiLevelType w:val="hybridMultilevel"/>
    <w:tmpl w:val="BBECF6FE"/>
    <w:lvl w:ilvl="0" w:tplc="1CB23222">
      <w:numFmt w:val="bullet"/>
      <w:lvlText w:val=""/>
      <w:lvlJc w:val="left"/>
      <w:pPr>
        <w:ind w:left="1068" w:hanging="360"/>
      </w:pPr>
      <w:rPr>
        <w:rFonts w:ascii="Wingdings" w:eastAsiaTheme="minorHAnsi" w:hAnsi="Wingdings"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49B1602"/>
    <w:multiLevelType w:val="hybridMultilevel"/>
    <w:tmpl w:val="EEA488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A785D46"/>
    <w:multiLevelType w:val="hybridMultilevel"/>
    <w:tmpl w:val="A72CD4F8"/>
    <w:lvl w:ilvl="0" w:tplc="83720D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7D6A3B"/>
    <w:multiLevelType w:val="hybridMultilevel"/>
    <w:tmpl w:val="B6C88538"/>
    <w:lvl w:ilvl="0" w:tplc="717E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A0677E"/>
    <w:multiLevelType w:val="multilevel"/>
    <w:tmpl w:val="BF42B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AB83CBF"/>
    <w:multiLevelType w:val="hybridMultilevel"/>
    <w:tmpl w:val="48985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C410D3"/>
    <w:multiLevelType w:val="hybridMultilevel"/>
    <w:tmpl w:val="BF326CFE"/>
    <w:lvl w:ilvl="0" w:tplc="ED3E2946">
      <w:numFmt w:val="bullet"/>
      <w:lvlText w:val=""/>
      <w:lvlJc w:val="left"/>
      <w:pPr>
        <w:ind w:left="1068" w:hanging="360"/>
      </w:pPr>
      <w:rPr>
        <w:rFonts w:ascii="Wingdings" w:eastAsiaTheme="minorHAnsi" w:hAnsi="Wingdings"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4EA0830"/>
    <w:multiLevelType w:val="hybridMultilevel"/>
    <w:tmpl w:val="B41AFCA0"/>
    <w:lvl w:ilvl="0" w:tplc="A1744D30">
      <w:start w:val="1"/>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35"/>
    <w:rsid w:val="000F13AC"/>
    <w:rsid w:val="00193ED7"/>
    <w:rsid w:val="001A6E4F"/>
    <w:rsid w:val="001F5C93"/>
    <w:rsid w:val="002052B5"/>
    <w:rsid w:val="00286435"/>
    <w:rsid w:val="003B3A79"/>
    <w:rsid w:val="003D7A36"/>
    <w:rsid w:val="00534DCD"/>
    <w:rsid w:val="0062586C"/>
    <w:rsid w:val="00693CC3"/>
    <w:rsid w:val="00742777"/>
    <w:rsid w:val="00875CCE"/>
    <w:rsid w:val="00B7119A"/>
    <w:rsid w:val="00D64C4E"/>
    <w:rsid w:val="00EA305A"/>
    <w:rsid w:val="00EB3F3A"/>
    <w:rsid w:val="00F35C28"/>
    <w:rsid w:val="00FA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C318"/>
  <w15:chartTrackingRefBased/>
  <w15:docId w15:val="{592E5D25-C307-43D1-A3A3-809F347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CD"/>
  </w:style>
  <w:style w:type="paragraph" w:styleId="Ttulo1">
    <w:name w:val="heading 1"/>
    <w:basedOn w:val="Normal"/>
    <w:next w:val="Normal"/>
    <w:link w:val="Ttulo1Car"/>
    <w:uiPriority w:val="9"/>
    <w:qFormat/>
    <w:rsid w:val="00534DC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534DC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534DC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534DC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534DC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534DC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534DC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534DC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534DC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6435"/>
    <w:pPr>
      <w:ind w:left="720"/>
      <w:contextualSpacing/>
    </w:pPr>
  </w:style>
  <w:style w:type="table" w:styleId="Tablaconcuadrcula">
    <w:name w:val="Table Grid"/>
    <w:basedOn w:val="Tablanormal"/>
    <w:uiPriority w:val="39"/>
    <w:rsid w:val="00693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34DC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534DC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534DC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534DC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534DC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534DC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534DC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534DC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534DC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534DCD"/>
    <w:pPr>
      <w:spacing w:line="240" w:lineRule="auto"/>
    </w:pPr>
    <w:rPr>
      <w:b/>
      <w:bCs/>
      <w:smallCaps/>
      <w:color w:val="595959" w:themeColor="text1" w:themeTint="A6"/>
    </w:rPr>
  </w:style>
  <w:style w:type="paragraph" w:styleId="Ttulo">
    <w:name w:val="Title"/>
    <w:basedOn w:val="Normal"/>
    <w:next w:val="Normal"/>
    <w:link w:val="TtuloCar"/>
    <w:uiPriority w:val="10"/>
    <w:qFormat/>
    <w:rsid w:val="00534DC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534DC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534DC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534DCD"/>
    <w:rPr>
      <w:rFonts w:asciiTheme="majorHAnsi" w:eastAsiaTheme="majorEastAsia" w:hAnsiTheme="majorHAnsi" w:cstheme="majorBidi"/>
      <w:sz w:val="30"/>
      <w:szCs w:val="30"/>
    </w:rPr>
  </w:style>
  <w:style w:type="character" w:styleId="Textoennegrita">
    <w:name w:val="Strong"/>
    <w:basedOn w:val="Fuentedeprrafopredeter"/>
    <w:uiPriority w:val="22"/>
    <w:qFormat/>
    <w:rsid w:val="00534DCD"/>
    <w:rPr>
      <w:b/>
      <w:bCs/>
    </w:rPr>
  </w:style>
  <w:style w:type="character" w:styleId="nfasis">
    <w:name w:val="Emphasis"/>
    <w:basedOn w:val="Fuentedeprrafopredeter"/>
    <w:uiPriority w:val="20"/>
    <w:qFormat/>
    <w:rsid w:val="00534DCD"/>
    <w:rPr>
      <w:i/>
      <w:iCs/>
      <w:color w:val="70AD47" w:themeColor="accent6"/>
    </w:rPr>
  </w:style>
  <w:style w:type="paragraph" w:styleId="Sinespaciado">
    <w:name w:val="No Spacing"/>
    <w:uiPriority w:val="1"/>
    <w:qFormat/>
    <w:rsid w:val="00534DCD"/>
    <w:pPr>
      <w:spacing w:after="0" w:line="240" w:lineRule="auto"/>
    </w:pPr>
  </w:style>
  <w:style w:type="paragraph" w:styleId="Cita">
    <w:name w:val="Quote"/>
    <w:basedOn w:val="Normal"/>
    <w:next w:val="Normal"/>
    <w:link w:val="CitaCar"/>
    <w:uiPriority w:val="29"/>
    <w:qFormat/>
    <w:rsid w:val="00534DC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534DCD"/>
    <w:rPr>
      <w:i/>
      <w:iCs/>
      <w:color w:val="262626" w:themeColor="text1" w:themeTint="D9"/>
    </w:rPr>
  </w:style>
  <w:style w:type="paragraph" w:styleId="Citadestacada">
    <w:name w:val="Intense Quote"/>
    <w:basedOn w:val="Normal"/>
    <w:next w:val="Normal"/>
    <w:link w:val="CitadestacadaCar"/>
    <w:uiPriority w:val="30"/>
    <w:qFormat/>
    <w:rsid w:val="00534D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534DC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534DCD"/>
    <w:rPr>
      <w:i/>
      <w:iCs/>
    </w:rPr>
  </w:style>
  <w:style w:type="character" w:styleId="nfasisintenso">
    <w:name w:val="Intense Emphasis"/>
    <w:basedOn w:val="Fuentedeprrafopredeter"/>
    <w:uiPriority w:val="21"/>
    <w:qFormat/>
    <w:rsid w:val="00534DCD"/>
    <w:rPr>
      <w:b/>
      <w:bCs/>
      <w:i/>
      <w:iCs/>
    </w:rPr>
  </w:style>
  <w:style w:type="character" w:styleId="Referenciasutil">
    <w:name w:val="Subtle Reference"/>
    <w:basedOn w:val="Fuentedeprrafopredeter"/>
    <w:uiPriority w:val="31"/>
    <w:qFormat/>
    <w:rsid w:val="00534DCD"/>
    <w:rPr>
      <w:smallCaps/>
      <w:color w:val="595959" w:themeColor="text1" w:themeTint="A6"/>
    </w:rPr>
  </w:style>
  <w:style w:type="character" w:styleId="Referenciaintensa">
    <w:name w:val="Intense Reference"/>
    <w:basedOn w:val="Fuentedeprrafopredeter"/>
    <w:uiPriority w:val="32"/>
    <w:qFormat/>
    <w:rsid w:val="00534DCD"/>
    <w:rPr>
      <w:b/>
      <w:bCs/>
      <w:smallCaps/>
      <w:color w:val="70AD47" w:themeColor="accent6"/>
    </w:rPr>
  </w:style>
  <w:style w:type="character" w:styleId="Ttulodellibro">
    <w:name w:val="Book Title"/>
    <w:basedOn w:val="Fuentedeprrafopredeter"/>
    <w:uiPriority w:val="33"/>
    <w:qFormat/>
    <w:rsid w:val="00534DCD"/>
    <w:rPr>
      <w:b/>
      <w:bCs/>
      <w:caps w:val="0"/>
      <w:smallCaps/>
      <w:spacing w:val="7"/>
      <w:sz w:val="21"/>
      <w:szCs w:val="21"/>
    </w:rPr>
  </w:style>
  <w:style w:type="paragraph" w:styleId="TtuloTDC">
    <w:name w:val="TOC Heading"/>
    <w:basedOn w:val="Ttulo1"/>
    <w:next w:val="Normal"/>
    <w:uiPriority w:val="39"/>
    <w:semiHidden/>
    <w:unhideWhenUsed/>
    <w:qFormat/>
    <w:rsid w:val="00534D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2333</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nahia santander altamira</dc:creator>
  <cp:keywords/>
  <dc:description/>
  <cp:lastModifiedBy>nahia santander altamira</cp:lastModifiedBy>
  <cp:revision>5</cp:revision>
  <dcterms:created xsi:type="dcterms:W3CDTF">2016-01-29T17:18:00Z</dcterms:created>
  <dcterms:modified xsi:type="dcterms:W3CDTF">2016-02-06T12:40:00Z</dcterms:modified>
</cp:coreProperties>
</file>