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1" w:rsidRPr="005A4F43" w:rsidRDefault="005A4F43" w:rsidP="005A4F43">
      <w:pPr>
        <w:jc w:val="center"/>
        <w:rPr>
          <w:rFonts w:ascii="Comic Sans MS" w:hAnsi="Comic Sans MS"/>
          <w:b/>
          <w:sz w:val="52"/>
          <w:szCs w:val="52"/>
          <w:u w:val="single"/>
          <w:lang w:val="eu-ES"/>
        </w:rPr>
      </w:pPr>
      <w:r w:rsidRPr="005A4F43">
        <w:rPr>
          <w:rFonts w:ascii="Comic Sans MS" w:hAnsi="Comic Sans MS"/>
          <w:b/>
          <w:sz w:val="52"/>
          <w:szCs w:val="52"/>
          <w:u w:val="single"/>
          <w:lang w:val="eu-ES"/>
        </w:rPr>
        <w:t>ATSOA ARRAUTZAK FRIJITZEN, Velazquez</w:t>
      </w:r>
    </w:p>
    <w:p w:rsidR="005A4F43" w:rsidRDefault="005A4F43" w:rsidP="005A4F43">
      <w:pPr>
        <w:rPr>
          <w:sz w:val="24"/>
          <w:szCs w:val="24"/>
          <w:lang w:val="eu-ES"/>
        </w:rPr>
      </w:pPr>
      <w:r w:rsidRPr="005A4F43">
        <w:rPr>
          <w:sz w:val="24"/>
          <w:szCs w:val="24"/>
          <w:lang w:val="eu-ES"/>
        </w:rPr>
        <w:tab/>
        <w:t>Margolanari begiratzen badiogu</w:t>
      </w:r>
      <w:r>
        <w:rPr>
          <w:sz w:val="24"/>
          <w:szCs w:val="24"/>
          <w:lang w:val="eu-ES"/>
        </w:rPr>
        <w:t xml:space="preserve"> azkar konturatzen gara margolanak argia duela, baina arazoak sortzen dira naturala edo artifiziala den erabakitzerako unean. </w:t>
      </w:r>
      <w:r w:rsidR="00300D3F">
        <w:rPr>
          <w:sz w:val="24"/>
          <w:szCs w:val="24"/>
          <w:lang w:val="eu-ES"/>
        </w:rPr>
        <w:t xml:space="preserve">Argia artifiziala dela esan dezakegu, margolariak nahi duen elementuei ematen baitie argia. Margolanean ez dago inongo argi iturririk, eta honek argia artifiziala dela esan nahi du. Agertzen diren itzalak oso ilunak dira, eta argiztapena elementu zehatz batzuk nabarmentzeko erabiltzen du. </w:t>
      </w:r>
      <w:r w:rsidR="00113DD4">
        <w:rPr>
          <w:sz w:val="24"/>
          <w:szCs w:val="24"/>
          <w:lang w:val="eu-ES"/>
        </w:rPr>
        <w:t xml:space="preserve">Argia duten elementuak (arrautzak, atsoaren aurpegia...) argitasun handikoak dira, eta horrela, itzalekiko kontraste handi bat lortzen du artistak. </w:t>
      </w:r>
    </w:p>
    <w:p w:rsidR="000F6E30" w:rsidRDefault="00113DD4" w:rsidP="005A4F43">
      <w:pPr>
        <w:rPr>
          <w:sz w:val="24"/>
          <w:szCs w:val="24"/>
          <w:lang w:val="eu-ES"/>
        </w:rPr>
      </w:pPr>
      <w:r>
        <w:rPr>
          <w:sz w:val="24"/>
          <w:szCs w:val="24"/>
          <w:lang w:val="eu-ES"/>
        </w:rPr>
        <w:tab/>
        <w:t>Argiarekin lotuta agertzen den elementu bat koloreena da. Ikusten diren kolore nagusiak zuria, gorria eta beltza dira, eta hauen artean ezberdintasun handi bat dago. Zuriak gure begiradaren atentzioa deitzen du</w:t>
      </w:r>
      <w:r w:rsidR="00A25900">
        <w:rPr>
          <w:sz w:val="24"/>
          <w:szCs w:val="24"/>
          <w:lang w:val="eu-ES"/>
        </w:rPr>
        <w:t xml:space="preserve">, eta beltz guztiaren artean izugarri nabarmentzen da. Gorriari dagokionez, kolore hau nahiko ilun marraztu du artistak, eta honen ondorioz ez da zuria bezainbeste nabarmentzen. Kazuela margotzeko erabili duen gorria argiagoa eta biziagoa da beste elementuak margotzeko erabilitakoa baino, eta hau kazuela horretan gertatzen ari dena margolaneko akzio zentrala delako da, ikuslearen begirada bertara eramateko. Kolorearengatik atentzioa deitzen duen beste elementu bat eskuinaldean dagoen pitxar zuria da, baina honako honek ez du inolako garrantzirik margolanean. Autoreak elementu hau margolana orekatzeko ezarri du bertan, indar guztia alde bakar batek izan ez dezan. </w:t>
      </w:r>
    </w:p>
    <w:p w:rsidR="00113DD4" w:rsidRDefault="000F6E30" w:rsidP="005A4F43">
      <w:pPr>
        <w:rPr>
          <w:sz w:val="24"/>
          <w:szCs w:val="24"/>
          <w:lang w:val="eu-ES"/>
        </w:rPr>
      </w:pPr>
      <w:r>
        <w:rPr>
          <w:sz w:val="24"/>
          <w:szCs w:val="24"/>
          <w:lang w:val="eu-ES"/>
        </w:rPr>
        <w:tab/>
        <w:t xml:space="preserve">Koadroak dinamismo puntu bat ere badu, emakumearen eskuek arrautzetara bideratzen baikaituzte, eta baita duen zapia zimurturik dagoelako ere. Dinamismo hau txikia denez, ez da mugimendu izatera iristen; hau da, ekintza horri dagokion hurrengo ekintza honen oso antzekoa izango litzateke, eta horregatik ez da mugimendua kontsideratzen. </w:t>
      </w:r>
    </w:p>
    <w:p w:rsidR="00066774" w:rsidRPr="005A4F43" w:rsidRDefault="00066774" w:rsidP="005A4F43">
      <w:pPr>
        <w:rPr>
          <w:sz w:val="24"/>
          <w:szCs w:val="24"/>
          <w:lang w:val="eu-ES"/>
        </w:rPr>
      </w:pPr>
      <w:r>
        <w:rPr>
          <w:sz w:val="24"/>
          <w:szCs w:val="24"/>
          <w:lang w:val="eu-ES"/>
        </w:rPr>
        <w:tab/>
        <w:t>Margolanaren itxurari begiratzen badiogu, Velazquezen obra guztiak bezala, oso zehatza dela konturatzen gara. Detaile ugari ditu, eta honako hau margotzen hasi baino lehenago zirriborroak marrazten zituelako da. Hau egiteko erabili zituen pintzeladak oso txikiak eta leunak dira, eta honen ondorioz, margolana oso leuna geratzen da, pintzelaren arrastorik gabekoa.</w:t>
      </w:r>
    </w:p>
    <w:sectPr w:rsidR="00066774" w:rsidRPr="005A4F43" w:rsidSect="00D770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A4F43"/>
    <w:rsid w:val="00066774"/>
    <w:rsid w:val="000F6E30"/>
    <w:rsid w:val="00113DD4"/>
    <w:rsid w:val="00300D3F"/>
    <w:rsid w:val="005A4F43"/>
    <w:rsid w:val="00A25900"/>
    <w:rsid w:val="00D770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341</Words>
  <Characters>1879</Characters>
  <Application>Microsoft Office Word</Application>
  <DocSecurity>0</DocSecurity>
  <Lines>15</Lines>
  <Paragraphs>4</Paragraphs>
  <ScaleCrop>false</ScaleCrop>
  <Company>Microsoft</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2015-09-20T14:01:00Z</dcterms:created>
  <dcterms:modified xsi:type="dcterms:W3CDTF">2015-09-20T14:36:00Z</dcterms:modified>
</cp:coreProperties>
</file>